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C6135" w:rsidTr="005E1D1C">
        <w:trPr>
          <w:cantSplit/>
        </w:trPr>
        <w:tc>
          <w:tcPr>
            <w:tcW w:w="9018" w:type="dxa"/>
            <w:gridSpan w:val="6"/>
          </w:tcPr>
          <w:p w:rsidR="005C6135" w:rsidRDefault="005C6135">
            <w:pPr>
              <w:rPr>
                <w:rFonts w:ascii="Arial" w:hAnsi="Arial"/>
                <w:lang w:val="en-GB"/>
              </w:rPr>
            </w:pPr>
          </w:p>
          <w:p w:rsidR="005C6135" w:rsidRDefault="005C613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C6135" w:rsidRDefault="005C6135">
            <w:pPr>
              <w:rPr>
                <w:rFonts w:ascii="Arial" w:hAnsi="Arial"/>
                <w:b/>
                <w:sz w:val="28"/>
                <w:lang w:val="en-GB"/>
              </w:rPr>
            </w:pPr>
          </w:p>
          <w:p w:rsidR="005C6135" w:rsidRDefault="005C6135">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5C6135" w:rsidRDefault="005C6135">
            <w:pPr>
              <w:tabs>
                <w:tab w:val="center" w:pos="4560"/>
              </w:tabs>
              <w:rPr>
                <w:rFonts w:ascii="Arial" w:hAnsi="Arial"/>
                <w:lang w:val="en-GB"/>
              </w:rPr>
            </w:pPr>
          </w:p>
          <w:p w:rsidR="005C6135" w:rsidRDefault="005E1D1C">
            <w:pPr>
              <w:jc w:val="center"/>
              <w:rPr>
                <w:rFonts w:ascii="Arial" w:hAnsi="Arial"/>
                <w:lang w:val="en-GB"/>
              </w:rPr>
            </w:pPr>
            <w:r w:rsidRPr="005E1D1C">
              <w:rPr>
                <w:rFonts w:ascii="Arial" w:hAnsi="Arial"/>
                <w:noProof/>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C6135" w:rsidRDefault="005C6135">
            <w:pPr>
              <w:jc w:val="center"/>
              <w:rPr>
                <w:rFonts w:ascii="Arial" w:hAnsi="Arial"/>
                <w:lang w:val="en-GB"/>
              </w:rPr>
            </w:pPr>
          </w:p>
          <w:p w:rsidR="005E1D1C" w:rsidRDefault="005E1D1C">
            <w:pPr>
              <w:jc w:val="center"/>
              <w:rPr>
                <w:rFonts w:ascii="Arial" w:hAnsi="Arial"/>
                <w:lang w:val="en-GB"/>
              </w:rPr>
            </w:pPr>
          </w:p>
          <w:p w:rsidR="005C6135" w:rsidRDefault="005C6135">
            <w:pPr>
              <w:pStyle w:val="Heading1"/>
              <w:rPr>
                <w:rFonts w:ascii="Arial" w:hAnsi="Arial"/>
                <w:sz w:val="28"/>
                <w:u w:val="none"/>
              </w:rPr>
            </w:pPr>
            <w:r>
              <w:rPr>
                <w:rFonts w:ascii="Arial" w:hAnsi="Arial"/>
                <w:sz w:val="28"/>
                <w:u w:val="none"/>
              </w:rPr>
              <w:t>COURSE OUTLINE</w:t>
            </w:r>
          </w:p>
          <w:p w:rsidR="005C6135" w:rsidRDefault="005C6135">
            <w:pPr>
              <w:rPr>
                <w:rFonts w:ascii="Arial" w:hAnsi="Arial"/>
              </w:rPr>
            </w:pP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COURSE TITLE:</w:t>
            </w:r>
          </w:p>
          <w:p w:rsidR="005C6135" w:rsidRDefault="005C6135">
            <w:pPr>
              <w:rPr>
                <w:rFonts w:ascii="Arial" w:hAnsi="Arial"/>
                <w:b/>
              </w:rPr>
            </w:pPr>
          </w:p>
        </w:tc>
        <w:tc>
          <w:tcPr>
            <w:tcW w:w="6500" w:type="dxa"/>
            <w:gridSpan w:val="5"/>
          </w:tcPr>
          <w:p w:rsidR="005C6135" w:rsidRDefault="005C6135">
            <w:pPr>
              <w:rPr>
                <w:rFonts w:ascii="Arial" w:hAnsi="Arial"/>
              </w:rPr>
            </w:pPr>
            <w:r>
              <w:rPr>
                <w:rFonts w:ascii="Arial" w:hAnsi="Arial"/>
              </w:rPr>
              <w:t>Body Structure and Function I</w:t>
            </w:r>
          </w:p>
        </w:tc>
      </w:tr>
      <w:tr w:rsidR="005C6135" w:rsidTr="005E1D1C">
        <w:tc>
          <w:tcPr>
            <w:tcW w:w="2518" w:type="dxa"/>
          </w:tcPr>
          <w:p w:rsidR="005C6135" w:rsidRDefault="005C6135">
            <w:pPr>
              <w:rPr>
                <w:rFonts w:ascii="Arial" w:hAnsi="Arial"/>
                <w:b/>
                <w:lang w:val="en-GB"/>
              </w:rPr>
            </w:pPr>
            <w:r>
              <w:rPr>
                <w:rFonts w:ascii="Arial" w:hAnsi="Arial"/>
                <w:b/>
                <w:lang w:val="en-GB"/>
              </w:rPr>
              <w:t>CODE NO. :</w:t>
            </w:r>
          </w:p>
          <w:p w:rsidR="005C6135" w:rsidRDefault="005C6135">
            <w:pPr>
              <w:rPr>
                <w:rFonts w:ascii="Arial" w:hAnsi="Arial"/>
                <w:b/>
              </w:rPr>
            </w:pPr>
          </w:p>
        </w:tc>
        <w:tc>
          <w:tcPr>
            <w:tcW w:w="3402" w:type="dxa"/>
            <w:gridSpan w:val="2"/>
          </w:tcPr>
          <w:p w:rsidR="005C6135" w:rsidRDefault="005C6135">
            <w:pPr>
              <w:rPr>
                <w:rFonts w:ascii="Arial" w:hAnsi="Arial"/>
              </w:rPr>
            </w:pPr>
            <w:r>
              <w:rPr>
                <w:rFonts w:ascii="Arial" w:hAnsi="Arial"/>
              </w:rPr>
              <w:t>PSW108</w:t>
            </w:r>
          </w:p>
        </w:tc>
        <w:tc>
          <w:tcPr>
            <w:tcW w:w="1701" w:type="dxa"/>
          </w:tcPr>
          <w:p w:rsidR="005C6135" w:rsidRDefault="005C6135">
            <w:pPr>
              <w:rPr>
                <w:rFonts w:ascii="Arial" w:hAnsi="Arial"/>
                <w:b/>
              </w:rPr>
            </w:pPr>
            <w:r>
              <w:rPr>
                <w:rFonts w:ascii="Arial" w:hAnsi="Arial"/>
                <w:b/>
                <w:lang w:val="en-GB"/>
              </w:rPr>
              <w:t>SEMESTER:</w:t>
            </w:r>
          </w:p>
        </w:tc>
        <w:tc>
          <w:tcPr>
            <w:tcW w:w="1397" w:type="dxa"/>
            <w:gridSpan w:val="2"/>
          </w:tcPr>
          <w:p w:rsidR="005C6135" w:rsidRDefault="008B0CAB">
            <w:pPr>
              <w:rPr>
                <w:rFonts w:ascii="Arial" w:hAnsi="Arial"/>
              </w:rPr>
            </w:pPr>
            <w:r>
              <w:rPr>
                <w:rFonts w:ascii="Arial" w:hAnsi="Arial"/>
              </w:rPr>
              <w:t>1</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PROGRAM:</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Personal Support Worker</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AUTHOR:</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Gwen DiAngelo, Alan Kary</w:t>
            </w:r>
          </w:p>
        </w:tc>
      </w:tr>
      <w:tr w:rsidR="005C6135" w:rsidTr="005E1D1C">
        <w:tc>
          <w:tcPr>
            <w:tcW w:w="2518" w:type="dxa"/>
          </w:tcPr>
          <w:p w:rsidR="005C6135" w:rsidRDefault="005C6135">
            <w:pPr>
              <w:rPr>
                <w:rFonts w:ascii="Arial" w:hAnsi="Arial"/>
                <w:b/>
                <w:lang w:val="en-GB"/>
              </w:rPr>
            </w:pPr>
            <w:r>
              <w:rPr>
                <w:rFonts w:ascii="Arial" w:hAnsi="Arial"/>
                <w:b/>
                <w:lang w:val="en-GB"/>
              </w:rPr>
              <w:t>DATE:</w:t>
            </w:r>
          </w:p>
          <w:p w:rsidR="005C6135" w:rsidRDefault="005C6135">
            <w:pPr>
              <w:rPr>
                <w:rFonts w:ascii="Arial" w:hAnsi="Arial"/>
              </w:rPr>
            </w:pPr>
          </w:p>
        </w:tc>
        <w:tc>
          <w:tcPr>
            <w:tcW w:w="1460" w:type="dxa"/>
          </w:tcPr>
          <w:p w:rsidR="005C6135" w:rsidRDefault="00D47EAE">
            <w:pPr>
              <w:rPr>
                <w:rFonts w:ascii="Arial" w:hAnsi="Arial"/>
              </w:rPr>
            </w:pPr>
            <w:r>
              <w:rPr>
                <w:rFonts w:ascii="Arial" w:hAnsi="Arial"/>
              </w:rPr>
              <w:t>June</w:t>
            </w:r>
            <w:r w:rsidR="003A439C">
              <w:rPr>
                <w:rFonts w:ascii="Arial" w:hAnsi="Arial"/>
              </w:rPr>
              <w:t xml:space="preserve"> 201</w:t>
            </w:r>
            <w:r w:rsidR="005F4C56">
              <w:rPr>
                <w:rFonts w:ascii="Arial" w:hAnsi="Arial"/>
              </w:rPr>
              <w:t>4</w:t>
            </w:r>
          </w:p>
        </w:tc>
        <w:tc>
          <w:tcPr>
            <w:tcW w:w="3690" w:type="dxa"/>
            <w:gridSpan w:val="3"/>
          </w:tcPr>
          <w:p w:rsidR="005C6135" w:rsidRDefault="005C6135">
            <w:pPr>
              <w:rPr>
                <w:rFonts w:ascii="Arial" w:hAnsi="Arial"/>
              </w:rPr>
            </w:pPr>
            <w:r>
              <w:rPr>
                <w:rFonts w:ascii="Arial" w:hAnsi="Arial"/>
                <w:b/>
                <w:lang w:val="en-GB"/>
              </w:rPr>
              <w:t>PREVIOUS OUTLINE DATED:</w:t>
            </w:r>
          </w:p>
        </w:tc>
        <w:tc>
          <w:tcPr>
            <w:tcW w:w="1350" w:type="dxa"/>
          </w:tcPr>
          <w:p w:rsidR="005C6135" w:rsidRDefault="005F4C56">
            <w:pPr>
              <w:rPr>
                <w:rFonts w:ascii="Arial" w:hAnsi="Arial"/>
              </w:rPr>
            </w:pPr>
            <w:r>
              <w:rPr>
                <w:rFonts w:ascii="Arial" w:hAnsi="Arial"/>
              </w:rPr>
              <w:t>June 2013</w:t>
            </w:r>
          </w:p>
        </w:tc>
      </w:tr>
      <w:tr w:rsidR="005C6135" w:rsidTr="005E1D1C">
        <w:trPr>
          <w:cantSplit/>
        </w:trPr>
        <w:tc>
          <w:tcPr>
            <w:tcW w:w="2518" w:type="dxa"/>
          </w:tcPr>
          <w:p w:rsidR="005C6135" w:rsidRDefault="005C6135">
            <w:pPr>
              <w:rPr>
                <w:rFonts w:ascii="Arial" w:hAnsi="Arial"/>
              </w:rPr>
            </w:pPr>
            <w:r>
              <w:rPr>
                <w:rFonts w:ascii="Arial" w:hAnsi="Arial"/>
                <w:b/>
                <w:lang w:val="en-GB"/>
              </w:rPr>
              <w:t>APPROVED:</w:t>
            </w:r>
          </w:p>
        </w:tc>
        <w:tc>
          <w:tcPr>
            <w:tcW w:w="5150" w:type="dxa"/>
            <w:gridSpan w:val="4"/>
          </w:tcPr>
          <w:p w:rsidR="005C6135" w:rsidRDefault="007A04A2">
            <w:pPr>
              <w:jc w:val="center"/>
              <w:rPr>
                <w:rFonts w:ascii="Arial" w:hAnsi="Arial"/>
              </w:rPr>
            </w:pPr>
            <w:r>
              <w:rPr>
                <w:i/>
              </w:rPr>
              <w:t>“Marilyn King”</w:t>
            </w:r>
            <w:bookmarkStart w:id="0" w:name="_GoBack"/>
            <w:bookmarkEnd w:id="0"/>
          </w:p>
        </w:tc>
        <w:tc>
          <w:tcPr>
            <w:tcW w:w="1350" w:type="dxa"/>
          </w:tcPr>
          <w:p w:rsidR="005C6135" w:rsidRPr="00FC5B7E" w:rsidRDefault="007A04A2">
            <w:pPr>
              <w:rPr>
                <w:rFonts w:ascii="Arial" w:hAnsi="Arial"/>
                <w:sz w:val="22"/>
                <w:szCs w:val="22"/>
              </w:rPr>
            </w:pPr>
            <w:r>
              <w:rPr>
                <w:i/>
              </w:rPr>
              <w:t>Aug. 2014</w:t>
            </w:r>
          </w:p>
        </w:tc>
      </w:tr>
      <w:tr w:rsidR="005C6135" w:rsidTr="005E1D1C">
        <w:trPr>
          <w:cantSplit/>
        </w:trPr>
        <w:tc>
          <w:tcPr>
            <w:tcW w:w="2518" w:type="dxa"/>
          </w:tcPr>
          <w:p w:rsidR="005C6135" w:rsidRDefault="005C6135">
            <w:pPr>
              <w:rPr>
                <w:rFonts w:ascii="Arial" w:hAnsi="Arial"/>
              </w:rPr>
            </w:pPr>
          </w:p>
        </w:tc>
        <w:tc>
          <w:tcPr>
            <w:tcW w:w="5150" w:type="dxa"/>
            <w:gridSpan w:val="4"/>
          </w:tcPr>
          <w:p w:rsidR="005C6135" w:rsidRDefault="005C6135">
            <w:pPr>
              <w:pStyle w:val="Heading2"/>
              <w:rPr>
                <w:rFonts w:ascii="Arial" w:hAnsi="Arial"/>
                <w:lang w:val="en-US"/>
              </w:rPr>
            </w:pPr>
            <w:r>
              <w:rPr>
                <w:rFonts w:ascii="Arial" w:hAnsi="Arial"/>
                <w:lang w:val="en-US"/>
              </w:rPr>
              <w:t>__________________________________</w:t>
            </w:r>
          </w:p>
          <w:p w:rsidR="005C6135" w:rsidRDefault="005C6135">
            <w:pPr>
              <w:pStyle w:val="Heading2"/>
              <w:rPr>
                <w:rFonts w:ascii="Arial" w:hAnsi="Arial"/>
                <w:lang w:val="en-US"/>
              </w:rPr>
            </w:pPr>
            <w:r>
              <w:rPr>
                <w:rFonts w:ascii="Arial" w:hAnsi="Arial"/>
                <w:lang w:val="en-US"/>
              </w:rPr>
              <w:t>CHAIR, HEALTH PROGRAMS</w:t>
            </w:r>
          </w:p>
          <w:p w:rsidR="005C6135" w:rsidRPr="002B5B4F" w:rsidRDefault="005C6135" w:rsidP="005C6135"/>
        </w:tc>
        <w:tc>
          <w:tcPr>
            <w:tcW w:w="1350" w:type="dxa"/>
          </w:tcPr>
          <w:p w:rsidR="005C6135" w:rsidRDefault="005C6135">
            <w:pPr>
              <w:rPr>
                <w:rFonts w:ascii="Arial" w:hAnsi="Arial"/>
                <w:b/>
                <w:lang w:val="en-GB"/>
              </w:rPr>
            </w:pPr>
            <w:r>
              <w:rPr>
                <w:rFonts w:ascii="Arial" w:hAnsi="Arial"/>
                <w:b/>
                <w:lang w:val="en-GB"/>
              </w:rPr>
              <w:t>______</w:t>
            </w:r>
            <w:r w:rsidR="005E1D1C">
              <w:rPr>
                <w:rFonts w:ascii="Arial" w:hAnsi="Arial"/>
                <w:b/>
                <w:lang w:val="en-GB"/>
              </w:rPr>
              <w:t>_</w:t>
            </w:r>
            <w:r>
              <w:rPr>
                <w:rFonts w:ascii="Arial" w:hAnsi="Arial"/>
                <w:b/>
                <w:lang w:val="en-GB"/>
              </w:rPr>
              <w:t>_</w:t>
            </w:r>
          </w:p>
          <w:p w:rsidR="005C6135" w:rsidRDefault="005C6135">
            <w:pPr>
              <w:jc w:val="center"/>
              <w:rPr>
                <w:rFonts w:ascii="Arial" w:hAnsi="Arial"/>
              </w:rPr>
            </w:pPr>
            <w:r>
              <w:rPr>
                <w:rFonts w:ascii="Arial" w:hAnsi="Arial"/>
                <w:b/>
                <w:lang w:val="en-GB"/>
              </w:rPr>
              <w:t>DATE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TOTAL CREDITS: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PREREQUISITE(S):</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None</w:t>
            </w:r>
          </w:p>
        </w:tc>
      </w:tr>
      <w:tr w:rsidR="005C6135" w:rsidTr="005E1D1C">
        <w:trPr>
          <w:cantSplit/>
        </w:trPr>
        <w:tc>
          <w:tcPr>
            <w:tcW w:w="2518" w:type="dxa"/>
          </w:tcPr>
          <w:p w:rsidR="005C6135" w:rsidRDefault="005C6135">
            <w:pPr>
              <w:rPr>
                <w:rFonts w:ascii="Arial" w:hAnsi="Arial"/>
                <w:b/>
                <w:lang w:val="en-GB"/>
              </w:rPr>
            </w:pPr>
            <w:r>
              <w:rPr>
                <w:rFonts w:ascii="Arial" w:hAnsi="Arial"/>
                <w:b/>
                <w:lang w:val="en-GB"/>
              </w:rPr>
              <w:t>HOURS/WEEK:</w:t>
            </w:r>
          </w:p>
          <w:p w:rsidR="005C6135" w:rsidRDefault="005C6135">
            <w:pPr>
              <w:rPr>
                <w:rFonts w:ascii="Arial" w:hAnsi="Arial"/>
              </w:rPr>
            </w:pPr>
          </w:p>
        </w:tc>
        <w:tc>
          <w:tcPr>
            <w:tcW w:w="6500" w:type="dxa"/>
            <w:gridSpan w:val="5"/>
          </w:tcPr>
          <w:p w:rsidR="005C6135" w:rsidRDefault="005C6135">
            <w:pPr>
              <w:rPr>
                <w:rFonts w:ascii="Arial" w:hAnsi="Arial"/>
              </w:rPr>
            </w:pPr>
            <w:r>
              <w:rPr>
                <w:rFonts w:ascii="Arial" w:hAnsi="Arial"/>
              </w:rPr>
              <w:t>3</w:t>
            </w:r>
          </w:p>
        </w:tc>
      </w:tr>
      <w:tr w:rsidR="005C6135" w:rsidTr="005E1D1C">
        <w:trPr>
          <w:cantSplit/>
        </w:trPr>
        <w:tc>
          <w:tcPr>
            <w:tcW w:w="9018" w:type="dxa"/>
            <w:gridSpan w:val="6"/>
          </w:tcPr>
          <w:p w:rsidR="005C6135" w:rsidRDefault="005C6135">
            <w:pPr>
              <w:pStyle w:val="Heading2"/>
              <w:tabs>
                <w:tab w:val="center" w:pos="4560"/>
              </w:tabs>
              <w:rPr>
                <w:rFonts w:ascii="Arial" w:hAnsi="Arial"/>
              </w:rPr>
            </w:pPr>
          </w:p>
          <w:p w:rsidR="005C6135" w:rsidRPr="002B5B4F" w:rsidRDefault="005C6135" w:rsidP="005C6135">
            <w:pPr>
              <w:rPr>
                <w:lang w:val="en-GB"/>
              </w:rPr>
            </w:pPr>
          </w:p>
          <w:p w:rsidR="005C6135" w:rsidRDefault="005C6135">
            <w:pPr>
              <w:pStyle w:val="Heading2"/>
              <w:tabs>
                <w:tab w:val="center" w:pos="4560"/>
              </w:tabs>
              <w:rPr>
                <w:rFonts w:ascii="Arial" w:hAnsi="Arial"/>
              </w:rPr>
            </w:pPr>
            <w:r>
              <w:rPr>
                <w:rFonts w:ascii="Arial" w:hAnsi="Arial"/>
              </w:rPr>
              <w:t>Copyright ©</w:t>
            </w:r>
            <w:r w:rsidRPr="00B835FC">
              <w:rPr>
                <w:rFonts w:ascii="Arial" w:hAnsi="Arial"/>
              </w:rPr>
              <w:t>20</w:t>
            </w:r>
            <w:r w:rsidR="005E1D1C">
              <w:rPr>
                <w:rFonts w:ascii="Arial" w:hAnsi="Arial"/>
              </w:rPr>
              <w:t>1</w:t>
            </w:r>
            <w:r w:rsidR="00F47885">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5C6135" w:rsidRDefault="005C613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C6135" w:rsidRDefault="005C613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6135" w:rsidTr="005E1D1C">
        <w:trPr>
          <w:cantSplit/>
        </w:trPr>
        <w:tc>
          <w:tcPr>
            <w:tcW w:w="9018" w:type="dxa"/>
            <w:gridSpan w:val="6"/>
          </w:tcPr>
          <w:p w:rsidR="005C6135" w:rsidRDefault="005C6135" w:rsidP="005C6135">
            <w:pPr>
              <w:pStyle w:val="Heading2"/>
              <w:tabs>
                <w:tab w:val="center" w:pos="4560"/>
              </w:tabs>
              <w:rPr>
                <w:rFonts w:ascii="Arial" w:hAnsi="Arial"/>
                <w:b w:val="0"/>
              </w:rPr>
            </w:pPr>
            <w:r>
              <w:rPr>
                <w:rFonts w:ascii="Arial" w:hAnsi="Arial"/>
                <w:b w:val="0"/>
                <w:i/>
              </w:rPr>
              <w:t>For additional information, please contact the Chair, Health Programs</w:t>
            </w:r>
          </w:p>
        </w:tc>
      </w:tr>
      <w:tr w:rsidR="005C6135" w:rsidTr="005E1D1C">
        <w:trPr>
          <w:cantSplit/>
        </w:trPr>
        <w:tc>
          <w:tcPr>
            <w:tcW w:w="9018" w:type="dxa"/>
            <w:gridSpan w:val="6"/>
          </w:tcPr>
          <w:p w:rsidR="005C6135" w:rsidRPr="00A11CBE" w:rsidRDefault="00A11CBE">
            <w:pPr>
              <w:tabs>
                <w:tab w:val="center" w:pos="4560"/>
              </w:tabs>
              <w:jc w:val="center"/>
              <w:rPr>
                <w:rFonts w:ascii="Arial" w:hAnsi="Arial" w:cs="Arial"/>
                <w:i/>
                <w:lang w:val="en-GB"/>
              </w:rPr>
            </w:pPr>
            <w:r w:rsidRPr="00A11CBE">
              <w:rPr>
                <w:rFonts w:ascii="Arial" w:hAnsi="Arial" w:cs="Arial"/>
                <w:i/>
                <w:lang w:val="en-GB"/>
              </w:rPr>
              <w:t>School of Health, Wellness and Continuing Edu</w:t>
            </w:r>
            <w:r>
              <w:rPr>
                <w:rFonts w:ascii="Arial" w:hAnsi="Arial" w:cs="Arial"/>
                <w:i/>
                <w:lang w:val="en-GB"/>
              </w:rPr>
              <w:t>c</w:t>
            </w:r>
            <w:r w:rsidRPr="00A11CBE">
              <w:rPr>
                <w:rFonts w:ascii="Arial" w:hAnsi="Arial" w:cs="Arial"/>
                <w:i/>
                <w:lang w:val="en-GB"/>
              </w:rPr>
              <w:t>ation</w:t>
            </w:r>
          </w:p>
        </w:tc>
      </w:tr>
      <w:tr w:rsidR="005C6135" w:rsidTr="005E1D1C">
        <w:trPr>
          <w:cantSplit/>
        </w:trPr>
        <w:tc>
          <w:tcPr>
            <w:tcW w:w="9018" w:type="dxa"/>
            <w:gridSpan w:val="6"/>
          </w:tcPr>
          <w:p w:rsidR="005C6135" w:rsidRDefault="005C6135">
            <w:pPr>
              <w:tabs>
                <w:tab w:val="center" w:pos="4560"/>
              </w:tabs>
              <w:jc w:val="center"/>
              <w:rPr>
                <w:rFonts w:ascii="Arial" w:hAnsi="Arial"/>
                <w:i/>
                <w:lang w:val="en-GB"/>
              </w:rPr>
            </w:pPr>
            <w:r>
              <w:rPr>
                <w:rFonts w:ascii="Arial" w:hAnsi="Arial"/>
                <w:i/>
                <w:lang w:val="en-GB"/>
              </w:rPr>
              <w:t>(705) 759-2554, Ext. 2689</w:t>
            </w:r>
          </w:p>
          <w:p w:rsidR="005E1D1C" w:rsidRDefault="005E1D1C">
            <w:pPr>
              <w:tabs>
                <w:tab w:val="center" w:pos="4560"/>
              </w:tabs>
              <w:jc w:val="center"/>
              <w:rPr>
                <w:rFonts w:ascii="Arial" w:hAnsi="Arial"/>
                <w:i/>
                <w:lang w:val="en-GB"/>
              </w:rPr>
            </w:pPr>
          </w:p>
          <w:p w:rsidR="005C6135" w:rsidRDefault="005C6135">
            <w:pPr>
              <w:tabs>
                <w:tab w:val="center" w:pos="4560"/>
              </w:tabs>
              <w:jc w:val="center"/>
              <w:rPr>
                <w:rFonts w:ascii="Arial" w:hAnsi="Arial"/>
              </w:rPr>
            </w:pPr>
          </w:p>
        </w:tc>
      </w:tr>
    </w:tbl>
    <w:p w:rsidR="005C6135" w:rsidRDefault="005C6135">
      <w:pPr>
        <w:rPr>
          <w:rFonts w:ascii="Arial" w:hAnsi="Arial"/>
          <w:i/>
          <w:lang w:val="en-GB"/>
        </w:rPr>
      </w:pPr>
      <w:r>
        <w:rPr>
          <w:rFonts w:ascii="Arial" w:hAnsi="Arial"/>
          <w:i/>
          <w:lang w:val="en-GB"/>
        </w:rPr>
        <w:br w:type="page"/>
      </w:r>
    </w:p>
    <w:p w:rsidR="005C6135" w:rsidRPr="00F43F12" w:rsidRDefault="005C6135">
      <w:pPr>
        <w:tabs>
          <w:tab w:val="center" w:pos="4560"/>
        </w:tabs>
        <w:rPr>
          <w:rFonts w:ascii="Arial" w:hAnsi="Arial"/>
          <w:sz w:val="22"/>
          <w:szCs w:val="22"/>
          <w:lang w:val="en-GB"/>
        </w:rPr>
      </w:pPr>
    </w:p>
    <w:tbl>
      <w:tblPr>
        <w:tblW w:w="0" w:type="auto"/>
        <w:tblLayout w:type="fixed"/>
        <w:tblLook w:val="0000" w:firstRow="0" w:lastRow="0" w:firstColumn="0" w:lastColumn="0" w:noHBand="0" w:noVBand="0"/>
      </w:tblPr>
      <w:tblGrid>
        <w:gridCol w:w="675"/>
        <w:gridCol w:w="8181"/>
      </w:tblGrid>
      <w:tr w:rsidR="005C6135" w:rsidRPr="00F43F12">
        <w:tc>
          <w:tcPr>
            <w:tcW w:w="675" w:type="dxa"/>
          </w:tcPr>
          <w:p w:rsidR="005C6135" w:rsidRPr="00F43F12" w:rsidRDefault="005C6135">
            <w:pPr>
              <w:rPr>
                <w:rFonts w:ascii="Arial" w:hAnsi="Arial"/>
                <w:b/>
                <w:sz w:val="22"/>
                <w:szCs w:val="22"/>
              </w:rPr>
            </w:pPr>
            <w:r w:rsidRPr="00F43F12">
              <w:rPr>
                <w:rFonts w:ascii="Arial" w:hAnsi="Arial"/>
                <w:b/>
                <w:sz w:val="22"/>
                <w:szCs w:val="22"/>
              </w:rPr>
              <w:t>I.</w:t>
            </w:r>
          </w:p>
        </w:tc>
        <w:tc>
          <w:tcPr>
            <w:tcW w:w="8181" w:type="dxa"/>
          </w:tcPr>
          <w:p w:rsidR="005C6135" w:rsidRPr="00F43F12" w:rsidRDefault="005C6135">
            <w:pPr>
              <w:rPr>
                <w:rFonts w:ascii="Arial" w:hAnsi="Arial"/>
                <w:b/>
                <w:sz w:val="22"/>
                <w:szCs w:val="22"/>
              </w:rPr>
            </w:pPr>
            <w:r w:rsidRPr="00F43F12">
              <w:rPr>
                <w:rFonts w:ascii="Arial" w:hAnsi="Arial"/>
                <w:b/>
                <w:sz w:val="22"/>
                <w:szCs w:val="22"/>
              </w:rPr>
              <w:t>COURSE DESCRIPTION:</w:t>
            </w:r>
          </w:p>
          <w:p w:rsidR="005C6135" w:rsidRPr="00F43F12" w:rsidRDefault="005C6135">
            <w:pPr>
              <w:rPr>
                <w:rFonts w:ascii="Arial" w:hAnsi="Arial"/>
                <w:b/>
                <w:sz w:val="22"/>
                <w:szCs w:val="22"/>
              </w:rPr>
            </w:pPr>
          </w:p>
          <w:p w:rsidR="005C6135" w:rsidRPr="00F43F12" w:rsidRDefault="005C6135">
            <w:pPr>
              <w:rPr>
                <w:rFonts w:ascii="Arial" w:hAnsi="Arial"/>
                <w:sz w:val="22"/>
                <w:szCs w:val="22"/>
              </w:rPr>
            </w:pPr>
            <w:r w:rsidRPr="00F43F12">
              <w:rPr>
                <w:rFonts w:ascii="Arial" w:hAnsi="Arial"/>
                <w:sz w:val="22"/>
                <w:szCs w:val="22"/>
              </w:rPr>
              <w:t>This course will provide the learner with a general understanding of the structure and function of the human body.  The learner will begin to examine body systems to obtain knowledge of how the structures and functions are related to maintain homeostasis.</w:t>
            </w:r>
          </w:p>
          <w:p w:rsidR="005C6135" w:rsidRPr="00F43F12" w:rsidRDefault="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LEARNING OUTCOMES AND ELEMENTS OF THE PERFORMANCE:</w:t>
            </w:r>
          </w:p>
          <w:p w:rsidR="005C6135" w:rsidRPr="00F43F12" w:rsidRDefault="005C6135">
            <w:pPr>
              <w:rPr>
                <w:rFonts w:ascii="Arial" w:hAnsi="Arial"/>
                <w:sz w:val="22"/>
                <w:szCs w:val="22"/>
              </w:rPr>
            </w:pPr>
          </w:p>
        </w:tc>
      </w:tr>
      <w:tr w:rsidR="005C6135" w:rsidRPr="00F43F12">
        <w:trPr>
          <w:cantSplit/>
        </w:trPr>
        <w:tc>
          <w:tcPr>
            <w:tcW w:w="675" w:type="dxa"/>
          </w:tcPr>
          <w:p w:rsidR="005C6135" w:rsidRPr="00F43F12" w:rsidRDefault="005C6135">
            <w:pPr>
              <w:rPr>
                <w:rFonts w:ascii="Arial" w:hAnsi="Arial"/>
                <w:sz w:val="22"/>
                <w:szCs w:val="22"/>
              </w:rPr>
            </w:pPr>
          </w:p>
        </w:tc>
        <w:tc>
          <w:tcPr>
            <w:tcW w:w="8181" w:type="dxa"/>
            <w:gridSpan w:val="2"/>
          </w:tcPr>
          <w:p w:rsidR="005C6135" w:rsidRPr="00F43F12" w:rsidRDefault="005C6135">
            <w:pPr>
              <w:rPr>
                <w:rFonts w:ascii="Arial" w:hAnsi="Arial"/>
                <w:sz w:val="22"/>
                <w:szCs w:val="22"/>
              </w:rPr>
            </w:pPr>
            <w:r w:rsidRPr="00F43F12">
              <w:rPr>
                <w:rFonts w:ascii="Arial" w:hAnsi="Arial"/>
                <w:sz w:val="22"/>
                <w:szCs w:val="22"/>
              </w:rPr>
              <w:t>Upon successful completion of this course, the student will demonstrate the ability to:</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sidRPr="00F43F12">
              <w:rPr>
                <w:rFonts w:ascii="Arial" w:hAnsi="Arial"/>
                <w:sz w:val="22"/>
                <w:szCs w:val="22"/>
              </w:rPr>
              <w:t>Use the appropriate terminology related to the organization, structure and function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anatomy and physiology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Name the following:</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Levels of organization of the human body</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organs for each body system</w:t>
            </w:r>
          </w:p>
          <w:p w:rsidR="005C6135" w:rsidRDefault="005C6135" w:rsidP="005C6135">
            <w:pPr>
              <w:pStyle w:val="ColorfulList-Accent11"/>
              <w:numPr>
                <w:ilvl w:val="0"/>
                <w:numId w:val="31"/>
              </w:numPr>
              <w:rPr>
                <w:rFonts w:ascii="Arial" w:hAnsi="Arial"/>
                <w:sz w:val="22"/>
                <w:szCs w:val="22"/>
              </w:rPr>
            </w:pPr>
            <w:r w:rsidRPr="00F43F12">
              <w:rPr>
                <w:rFonts w:ascii="Arial" w:hAnsi="Arial"/>
                <w:sz w:val="22"/>
                <w:szCs w:val="22"/>
              </w:rPr>
              <w:t>Common terms used for relative positions of the body</w:t>
            </w:r>
          </w:p>
          <w:p w:rsidR="00084FA7" w:rsidRDefault="00084FA7" w:rsidP="005C6135">
            <w:pPr>
              <w:pStyle w:val="ColorfulList-Accent11"/>
              <w:numPr>
                <w:ilvl w:val="0"/>
                <w:numId w:val="31"/>
              </w:numPr>
              <w:rPr>
                <w:rFonts w:ascii="Arial" w:hAnsi="Arial"/>
                <w:sz w:val="22"/>
                <w:szCs w:val="22"/>
              </w:rPr>
            </w:pPr>
            <w:r>
              <w:rPr>
                <w:rFonts w:ascii="Arial" w:hAnsi="Arial"/>
                <w:sz w:val="22"/>
                <w:szCs w:val="22"/>
              </w:rPr>
              <w:t>Regions of the body</w:t>
            </w:r>
          </w:p>
          <w:p w:rsidR="00084FA7" w:rsidRPr="00F43F12" w:rsidRDefault="00084FA7" w:rsidP="005C6135">
            <w:pPr>
              <w:pStyle w:val="ColorfulList-Accent11"/>
              <w:numPr>
                <w:ilvl w:val="0"/>
                <w:numId w:val="31"/>
              </w:numPr>
              <w:rPr>
                <w:rFonts w:ascii="Arial" w:hAnsi="Arial"/>
                <w:sz w:val="22"/>
                <w:szCs w:val="22"/>
              </w:rPr>
            </w:pPr>
            <w:r>
              <w:rPr>
                <w:rFonts w:ascii="Arial" w:hAnsi="Arial"/>
                <w:sz w:val="22"/>
                <w:szCs w:val="22"/>
              </w:rPr>
              <w:t>Body cavities and the major organs found in them</w:t>
            </w:r>
          </w:p>
          <w:p w:rsidR="005C6135" w:rsidRPr="00F43F12" w:rsidRDefault="005C6135" w:rsidP="005C6135">
            <w:pPr>
              <w:pStyle w:val="ColorfulList-Accent11"/>
              <w:numPr>
                <w:ilvl w:val="0"/>
                <w:numId w:val="31"/>
              </w:numPr>
              <w:rPr>
                <w:rFonts w:ascii="Arial" w:hAnsi="Arial"/>
                <w:sz w:val="22"/>
                <w:szCs w:val="22"/>
              </w:rPr>
            </w:pPr>
            <w:r w:rsidRPr="00F43F12">
              <w:rPr>
                <w:rFonts w:ascii="Arial" w:hAnsi="Arial"/>
                <w:sz w:val="22"/>
                <w:szCs w:val="22"/>
              </w:rPr>
              <w:t>Major planes of the body</w:t>
            </w:r>
          </w:p>
          <w:p w:rsidR="005C6135" w:rsidRPr="00F43F12" w:rsidRDefault="005C6135" w:rsidP="005C6135">
            <w:pPr>
              <w:pStyle w:val="ColorfulList-Accent11"/>
              <w:numPr>
                <w:ilvl w:val="0"/>
                <w:numId w:val="13"/>
              </w:numPr>
              <w:rPr>
                <w:rFonts w:ascii="Arial" w:hAnsi="Arial"/>
                <w:sz w:val="22"/>
                <w:szCs w:val="22"/>
              </w:rPr>
            </w:pPr>
            <w:r w:rsidRPr="00F43F12">
              <w:rPr>
                <w:rFonts w:ascii="Arial" w:hAnsi="Arial"/>
                <w:sz w:val="22"/>
                <w:szCs w:val="22"/>
              </w:rPr>
              <w:t>Define homeostasis</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sidRPr="00F43F12">
              <w:rPr>
                <w:rFonts w:ascii="Arial" w:hAnsi="Arial"/>
                <w:sz w:val="22"/>
                <w:szCs w:val="22"/>
              </w:rPr>
              <w:t>Examine the chemical composition and chemical interactions (life processes of the human body.</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Pr="00F43F12"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the terms matter and elements</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the four elements that compose 96% of body weight</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List five reasons why water is essential to life</w:t>
            </w:r>
          </w:p>
          <w:p w:rsidR="005C6135" w:rsidRPr="00F43F12" w:rsidRDefault="005C6135" w:rsidP="005C6135">
            <w:pPr>
              <w:pStyle w:val="ColorfulList-Accent11"/>
              <w:numPr>
                <w:ilvl w:val="0"/>
                <w:numId w:val="15"/>
              </w:numPr>
              <w:rPr>
                <w:rFonts w:ascii="Arial" w:hAnsi="Arial"/>
                <w:sz w:val="22"/>
                <w:szCs w:val="22"/>
              </w:rPr>
            </w:pPr>
            <w:r w:rsidRPr="00F43F12">
              <w:rPr>
                <w:rFonts w:ascii="Arial" w:hAnsi="Arial"/>
                <w:sz w:val="22"/>
                <w:szCs w:val="22"/>
              </w:rPr>
              <w:t>Define energy and describe the role of adenosine tri-phosphate (ATP) in energy transfer</w:t>
            </w:r>
          </w:p>
          <w:p w:rsidR="005C6135" w:rsidRPr="00F43F12" w:rsidRDefault="005C6135" w:rsidP="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sidRPr="00F43F12">
              <w:rPr>
                <w:rFonts w:ascii="Arial" w:hAnsi="Arial"/>
                <w:sz w:val="22"/>
                <w:szCs w:val="22"/>
              </w:rPr>
              <w:t>Describe the location, structure and function of cells, tissues and organs of stated body systems.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p>
        </w:tc>
        <w:tc>
          <w:tcPr>
            <w:tcW w:w="7614" w:type="dxa"/>
          </w:tcPr>
          <w:p w:rsidR="005C6135" w:rsidRDefault="005C6135">
            <w:pPr>
              <w:rPr>
                <w:rFonts w:ascii="Arial" w:hAnsi="Arial"/>
                <w:sz w:val="22"/>
                <w:szCs w:val="22"/>
              </w:rPr>
            </w:pPr>
            <w:r w:rsidRPr="00F43F12">
              <w:rPr>
                <w:rFonts w:ascii="Arial" w:hAnsi="Arial"/>
                <w:sz w:val="22"/>
                <w:szCs w:val="22"/>
                <w:u w:val="single"/>
              </w:rPr>
              <w:t>Potential Elements of the Performance</w:t>
            </w:r>
            <w:r w:rsidRPr="00F43F12">
              <w:rPr>
                <w:rFonts w:ascii="Arial" w:hAnsi="Arial"/>
                <w:sz w:val="22"/>
                <w:szCs w:val="22"/>
              </w:rPr>
              <w:t>:</w:t>
            </w:r>
          </w:p>
          <w:p w:rsidR="005C6135" w:rsidRPr="00F43F12" w:rsidRDefault="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The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structure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function of each part of a typical cell</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List the two processes of cell division: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mitosis and meiosis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Label a diagram of the main parts of a typical cell</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Describe the active and passive movement of substances across a cell membrane: diffusion osmosis</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tonicity</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Compare isotonic, hypotonic and hypertonic solutions</w:t>
            </w:r>
          </w:p>
          <w:p w:rsidR="005E1D1C" w:rsidRDefault="005E1D1C" w:rsidP="005E1D1C">
            <w:pPr>
              <w:pStyle w:val="ColorfulList-Accent11"/>
              <w:rPr>
                <w:rFonts w:ascii="Arial" w:hAnsi="Arial"/>
                <w:sz w:val="22"/>
                <w:szCs w:val="22"/>
              </w:rPr>
            </w:pP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lastRenderedPageBreak/>
              <w:t>Explain cell division</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Define metabolism, anabolism and catabolism</w:t>
            </w:r>
          </w:p>
          <w:p w:rsidR="005C6135" w:rsidRPr="00F43F12"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Differentiate between anaerobic and aerobic metabolism</w:t>
            </w:r>
          </w:p>
          <w:p w:rsidR="005C6135" w:rsidRDefault="005C6135" w:rsidP="005C6135">
            <w:pPr>
              <w:pStyle w:val="ColorfulList-Accent11"/>
              <w:numPr>
                <w:ilvl w:val="0"/>
                <w:numId w:val="17"/>
              </w:numPr>
              <w:ind w:left="1278"/>
              <w:rPr>
                <w:rFonts w:ascii="Arial" w:hAnsi="Arial"/>
                <w:sz w:val="22"/>
                <w:szCs w:val="22"/>
              </w:rPr>
            </w:pPr>
            <w:r w:rsidRPr="00F43F12">
              <w:rPr>
                <w:rFonts w:ascii="Arial" w:hAnsi="Arial"/>
                <w:sz w:val="22"/>
                <w:szCs w:val="22"/>
              </w:rPr>
              <w:t xml:space="preserve">Describe the roles of DNA and RNA </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Tissues and Membranes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List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Describe the location and function of the four basic types of tissues</w:t>
            </w:r>
          </w:p>
          <w:p w:rsidR="005C6135" w:rsidRPr="00F43F12"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endocrine and exocrine glands</w:t>
            </w:r>
          </w:p>
          <w:p w:rsidR="005C6135" w:rsidRDefault="005C6135" w:rsidP="005C6135">
            <w:pPr>
              <w:pStyle w:val="ColorfulList-Accent11"/>
              <w:numPr>
                <w:ilvl w:val="0"/>
                <w:numId w:val="20"/>
              </w:numPr>
              <w:ind w:left="1278"/>
              <w:rPr>
                <w:rFonts w:ascii="Arial" w:hAnsi="Arial"/>
                <w:sz w:val="22"/>
                <w:szCs w:val="22"/>
              </w:rPr>
            </w:pPr>
            <w:r w:rsidRPr="00F43F12">
              <w:rPr>
                <w:rFonts w:ascii="Arial" w:hAnsi="Arial"/>
                <w:sz w:val="22"/>
                <w:szCs w:val="22"/>
              </w:rPr>
              <w:t>Differentiate between mucous and serous membranes</w:t>
            </w:r>
          </w:p>
          <w:p w:rsidR="005C6135" w:rsidRPr="00F43F12" w:rsidRDefault="005C6135" w:rsidP="005C6135">
            <w:pPr>
              <w:rPr>
                <w:rFonts w:ascii="Arial" w:hAnsi="Arial"/>
                <w:sz w:val="22"/>
                <w:szCs w:val="22"/>
              </w:rPr>
            </w:pPr>
          </w:p>
          <w:p w:rsidR="005C6135" w:rsidRPr="00F43F12" w:rsidRDefault="005C6135" w:rsidP="005C6135">
            <w:pPr>
              <w:pStyle w:val="ColorfulList-Accent11"/>
              <w:numPr>
                <w:ilvl w:val="0"/>
                <w:numId w:val="16"/>
              </w:numPr>
              <w:rPr>
                <w:rFonts w:ascii="Arial" w:hAnsi="Arial"/>
                <w:b/>
                <w:sz w:val="22"/>
                <w:szCs w:val="22"/>
              </w:rPr>
            </w:pPr>
            <w:r w:rsidRPr="00F43F12">
              <w:rPr>
                <w:rFonts w:ascii="Arial" w:hAnsi="Arial"/>
                <w:b/>
                <w:sz w:val="22"/>
                <w:szCs w:val="22"/>
              </w:rPr>
              <w:t>Systems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Integumentary System</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the basic structure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List and describe the basic functions of the skin and its layers</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Describe how skin colour is determined</w:t>
            </w:r>
          </w:p>
          <w:p w:rsidR="005C6135" w:rsidRPr="00F43F12" w:rsidRDefault="005C6135" w:rsidP="005C6135">
            <w:pPr>
              <w:pStyle w:val="ColorfulList-Accent11"/>
              <w:numPr>
                <w:ilvl w:val="0"/>
                <w:numId w:val="25"/>
              </w:numPr>
              <w:rPr>
                <w:rFonts w:ascii="Arial" w:hAnsi="Arial"/>
                <w:sz w:val="22"/>
                <w:szCs w:val="22"/>
              </w:rPr>
            </w:pPr>
            <w:r w:rsidRPr="00F43F12">
              <w:rPr>
                <w:rFonts w:ascii="Arial" w:hAnsi="Arial"/>
                <w:sz w:val="22"/>
                <w:szCs w:val="22"/>
              </w:rPr>
              <w:t>Identify the basic accessory structures of the skin</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functions of the skeletal system</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Identify the composition of bone structure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Explain the basic process of bone formation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Name the two divisions of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Label selected important landmarks for bones on the skeleton</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Compare cervical, thoracic, lumbar and sacral vertebrae</w:t>
            </w:r>
          </w:p>
          <w:p w:rsidR="005C6135" w:rsidRPr="00F43F12" w:rsidRDefault="005C6135" w:rsidP="005C6135">
            <w:pPr>
              <w:pStyle w:val="ColorfulList-Accent11"/>
              <w:numPr>
                <w:ilvl w:val="0"/>
                <w:numId w:val="26"/>
              </w:numPr>
              <w:rPr>
                <w:rFonts w:ascii="Arial" w:hAnsi="Arial"/>
                <w:sz w:val="22"/>
                <w:szCs w:val="22"/>
              </w:rPr>
            </w:pPr>
            <w:r w:rsidRPr="00F43F12">
              <w:rPr>
                <w:rFonts w:ascii="Arial" w:hAnsi="Arial"/>
                <w:sz w:val="22"/>
                <w:szCs w:val="22"/>
              </w:rPr>
              <w:t>List the main types and functions of joints</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Muscle System</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Identify three types of muscle tissue</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basic concept of muscle contraction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Explain the relationship between muscle origin, insertion and action</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Label a diagram of the major muscles of the body</w:t>
            </w:r>
          </w:p>
          <w:p w:rsidR="005C6135" w:rsidRPr="00F43F12" w:rsidRDefault="005C6135" w:rsidP="005C6135">
            <w:pPr>
              <w:pStyle w:val="ColorfulList-Accent11"/>
              <w:numPr>
                <w:ilvl w:val="0"/>
                <w:numId w:val="27"/>
              </w:numPr>
              <w:rPr>
                <w:rFonts w:ascii="Arial" w:hAnsi="Arial"/>
                <w:sz w:val="22"/>
                <w:szCs w:val="22"/>
              </w:rPr>
            </w:pPr>
            <w:r w:rsidRPr="00F43F12">
              <w:rPr>
                <w:rFonts w:ascii="Arial" w:hAnsi="Arial"/>
                <w:sz w:val="22"/>
                <w:szCs w:val="22"/>
              </w:rPr>
              <w:t>Describe action of the major muscles of the body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anatomical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Name the functional divisions of the nervous system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Compare neuroglia and neuron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the function of the myelin sheath</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Label a diagram of the four major areas of the brain and the four lobes of the cerebrum</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function of the four major areas of the brain</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Describe the anatomy of the spinal cord</w:t>
            </w:r>
          </w:p>
          <w:p w:rsidR="005C6135" w:rsidRPr="00F43F12" w:rsidRDefault="005C6135" w:rsidP="005C6135">
            <w:pPr>
              <w:pStyle w:val="ColorfulList-Accent11"/>
              <w:numPr>
                <w:ilvl w:val="0"/>
                <w:numId w:val="28"/>
              </w:numPr>
              <w:rPr>
                <w:rFonts w:ascii="Arial" w:hAnsi="Arial"/>
                <w:sz w:val="22"/>
                <w:szCs w:val="22"/>
              </w:rPr>
            </w:pPr>
            <w:r w:rsidRPr="00F43F12">
              <w:rPr>
                <w:rFonts w:ascii="Arial" w:hAnsi="Arial"/>
                <w:sz w:val="22"/>
                <w:szCs w:val="22"/>
              </w:rPr>
              <w:t>List the three functions of the spinal cord</w:t>
            </w:r>
          </w:p>
          <w:p w:rsidR="005C6135" w:rsidRDefault="005C6135" w:rsidP="005C6135">
            <w:pPr>
              <w:pStyle w:val="ColorfulList-Accent11"/>
              <w:numPr>
                <w:ilvl w:val="0"/>
                <w:numId w:val="28"/>
              </w:numPr>
              <w:rPr>
                <w:rFonts w:ascii="Arial" w:hAnsi="Arial"/>
                <w:sz w:val="22"/>
                <w:szCs w:val="22"/>
              </w:rPr>
            </w:pPr>
            <w:r w:rsidRPr="00F43F12">
              <w:rPr>
                <w:rFonts w:ascii="Arial" w:hAnsi="Arial"/>
                <w:sz w:val="22"/>
                <w:szCs w:val="22"/>
              </w:rPr>
              <w:t>Explain how the central nervous system is protected from injury</w:t>
            </w: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Autonomic Nervous System</w:t>
            </w:r>
          </w:p>
          <w:p w:rsidR="005C6135" w:rsidRPr="00F43F12" w:rsidRDefault="005C6135" w:rsidP="005C6135">
            <w:pPr>
              <w:pStyle w:val="ColorfulList-Accent11"/>
              <w:numPr>
                <w:ilvl w:val="0"/>
                <w:numId w:val="29"/>
              </w:numPr>
              <w:rPr>
                <w:rFonts w:ascii="Arial" w:hAnsi="Arial"/>
                <w:sz w:val="22"/>
                <w:szCs w:val="22"/>
              </w:rPr>
            </w:pPr>
            <w:r w:rsidRPr="00F43F12">
              <w:rPr>
                <w:rFonts w:ascii="Arial" w:hAnsi="Arial"/>
                <w:sz w:val="22"/>
                <w:szCs w:val="22"/>
              </w:rPr>
              <w:t>Describe the function of the autonomic nervous system</w:t>
            </w:r>
          </w:p>
          <w:p w:rsidR="005C6135" w:rsidRDefault="005C6135" w:rsidP="005C6135">
            <w:pPr>
              <w:pStyle w:val="ColorfulList-Accent11"/>
              <w:numPr>
                <w:ilvl w:val="0"/>
                <w:numId w:val="29"/>
              </w:numPr>
              <w:rPr>
                <w:rFonts w:ascii="Arial" w:hAnsi="Arial"/>
                <w:sz w:val="22"/>
                <w:szCs w:val="22"/>
              </w:rPr>
            </w:pPr>
            <w:r w:rsidRPr="00F43F12">
              <w:rPr>
                <w:rFonts w:ascii="Arial" w:hAnsi="Arial"/>
                <w:sz w:val="22"/>
                <w:szCs w:val="22"/>
              </w:rPr>
              <w:t>Identify the two divisions of the autonomic nervous system</w:t>
            </w:r>
          </w:p>
          <w:p w:rsidR="005E1D1C" w:rsidRDefault="005E1D1C" w:rsidP="005E1D1C">
            <w:pPr>
              <w:pStyle w:val="ColorfulList-Accent11"/>
              <w:rPr>
                <w:rFonts w:ascii="Arial" w:hAnsi="Arial"/>
                <w:sz w:val="22"/>
                <w:szCs w:val="22"/>
              </w:rPr>
            </w:pPr>
          </w:p>
          <w:p w:rsidR="005E1D1C" w:rsidRDefault="005E1D1C" w:rsidP="005E1D1C">
            <w:pPr>
              <w:pStyle w:val="ColorfulList-Accent11"/>
              <w:rPr>
                <w:rFonts w:ascii="Arial" w:hAnsi="Arial"/>
                <w:sz w:val="22"/>
                <w:szCs w:val="22"/>
              </w:rPr>
            </w:pPr>
          </w:p>
          <w:p w:rsidR="005C6135" w:rsidRPr="00F43F12" w:rsidRDefault="005C6135" w:rsidP="005C6135">
            <w:pPr>
              <w:pStyle w:val="ColorfulList-Accent11"/>
              <w:numPr>
                <w:ilvl w:val="0"/>
                <w:numId w:val="24"/>
              </w:numPr>
              <w:rPr>
                <w:rFonts w:ascii="Arial" w:hAnsi="Arial"/>
                <w:b/>
                <w:sz w:val="22"/>
                <w:szCs w:val="22"/>
              </w:rPr>
            </w:pPr>
            <w:r w:rsidRPr="00F43F12">
              <w:rPr>
                <w:rFonts w:ascii="Arial" w:hAnsi="Arial"/>
                <w:b/>
                <w:sz w:val="22"/>
                <w:szCs w:val="22"/>
              </w:rPr>
              <w:t>The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State the functions of the sensory system</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Define the five types of sensory receptors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five general and special senses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Label a diagram and describe the structure of the ear and eye</w:t>
            </w:r>
          </w:p>
          <w:p w:rsidR="005C6135" w:rsidRPr="00F43F12" w:rsidRDefault="0010740C" w:rsidP="005C6135">
            <w:pPr>
              <w:pStyle w:val="ColorfulList-Accent11"/>
              <w:numPr>
                <w:ilvl w:val="0"/>
                <w:numId w:val="30"/>
              </w:numPr>
              <w:rPr>
                <w:rFonts w:ascii="Arial" w:hAnsi="Arial"/>
                <w:sz w:val="22"/>
                <w:szCs w:val="22"/>
              </w:rPr>
            </w:pPr>
            <w:r>
              <w:rPr>
                <w:rFonts w:ascii="Arial" w:hAnsi="Arial"/>
                <w:sz w:val="22"/>
                <w:szCs w:val="22"/>
              </w:rPr>
              <w:t>Describe pu</w:t>
            </w:r>
            <w:r w:rsidR="005C6135" w:rsidRPr="00F43F12">
              <w:rPr>
                <w:rFonts w:ascii="Arial" w:hAnsi="Arial"/>
                <w:sz w:val="22"/>
                <w:szCs w:val="22"/>
              </w:rPr>
              <w:t>pillary changes</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Describe the functions of the parts of the ear and eye involved in hearing and sight</w:t>
            </w:r>
          </w:p>
          <w:p w:rsidR="005C6135" w:rsidRPr="00F43F12" w:rsidRDefault="005C6135" w:rsidP="005C6135">
            <w:pPr>
              <w:pStyle w:val="ColorfulList-Accent11"/>
              <w:numPr>
                <w:ilvl w:val="0"/>
                <w:numId w:val="30"/>
              </w:numPr>
              <w:rPr>
                <w:rFonts w:ascii="Arial" w:hAnsi="Arial"/>
                <w:sz w:val="22"/>
                <w:szCs w:val="22"/>
              </w:rPr>
            </w:pPr>
            <w:r w:rsidRPr="00F43F12">
              <w:rPr>
                <w:rFonts w:ascii="Arial" w:hAnsi="Arial"/>
                <w:sz w:val="22"/>
                <w:szCs w:val="22"/>
              </w:rPr>
              <w:t>Explain how the ear maintains body equilibrium</w:t>
            </w:r>
          </w:p>
          <w:p w:rsidR="005C6135" w:rsidRPr="00F43F12" w:rsidRDefault="005C6135" w:rsidP="005C6135">
            <w:pPr>
              <w:rPr>
                <w:rFonts w:ascii="Arial" w:hAnsi="Arial"/>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567"/>
        <w:gridCol w:w="7614"/>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III.</w:t>
            </w:r>
          </w:p>
        </w:tc>
        <w:tc>
          <w:tcPr>
            <w:tcW w:w="8181" w:type="dxa"/>
            <w:gridSpan w:val="2"/>
          </w:tcPr>
          <w:p w:rsidR="005C6135" w:rsidRPr="00F43F12" w:rsidRDefault="005C6135">
            <w:pPr>
              <w:rPr>
                <w:rFonts w:ascii="Arial" w:hAnsi="Arial"/>
                <w:b/>
                <w:sz w:val="22"/>
                <w:szCs w:val="22"/>
              </w:rPr>
            </w:pPr>
            <w:r w:rsidRPr="00F43F12">
              <w:rPr>
                <w:rFonts w:ascii="Arial" w:hAnsi="Arial"/>
                <w:b/>
                <w:sz w:val="22"/>
                <w:szCs w:val="22"/>
              </w:rPr>
              <w:t>TOPICS:</w:t>
            </w:r>
          </w:p>
          <w:p w:rsidR="005C6135" w:rsidRPr="00F43F12" w:rsidRDefault="005C6135">
            <w:pPr>
              <w:rPr>
                <w:rFonts w:ascii="Arial" w:hAnsi="Arial"/>
                <w:sz w:val="22"/>
                <w:szCs w:val="22"/>
              </w:rPr>
            </w:pP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1.</w:t>
            </w:r>
          </w:p>
        </w:tc>
        <w:tc>
          <w:tcPr>
            <w:tcW w:w="7614" w:type="dxa"/>
          </w:tcPr>
          <w:p w:rsidR="005C6135" w:rsidRPr="00F43F12" w:rsidRDefault="005C6135">
            <w:pPr>
              <w:rPr>
                <w:rFonts w:ascii="Arial" w:hAnsi="Arial"/>
                <w:sz w:val="22"/>
                <w:szCs w:val="22"/>
              </w:rPr>
            </w:pPr>
            <w:r>
              <w:rPr>
                <w:rFonts w:ascii="Arial" w:hAnsi="Arial"/>
                <w:sz w:val="22"/>
                <w:szCs w:val="22"/>
              </w:rPr>
              <w:t>Introduction to the Human Body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2.</w:t>
            </w:r>
          </w:p>
        </w:tc>
        <w:tc>
          <w:tcPr>
            <w:tcW w:w="7614" w:type="dxa"/>
          </w:tcPr>
          <w:p w:rsidR="005C6135" w:rsidRPr="00F43F12" w:rsidRDefault="005C6135">
            <w:pPr>
              <w:rPr>
                <w:rFonts w:ascii="Arial" w:hAnsi="Arial"/>
                <w:sz w:val="22"/>
                <w:szCs w:val="22"/>
              </w:rPr>
            </w:pPr>
            <w:r>
              <w:rPr>
                <w:rFonts w:ascii="Arial" w:hAnsi="Arial"/>
                <w:sz w:val="22"/>
                <w:szCs w:val="22"/>
              </w:rPr>
              <w:t>Basic Chemistry</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3.</w:t>
            </w:r>
          </w:p>
        </w:tc>
        <w:tc>
          <w:tcPr>
            <w:tcW w:w="7614" w:type="dxa"/>
          </w:tcPr>
          <w:p w:rsidR="005C6135" w:rsidRPr="00F43F12" w:rsidRDefault="005C6135">
            <w:pPr>
              <w:rPr>
                <w:rFonts w:ascii="Arial" w:hAnsi="Arial"/>
                <w:sz w:val="22"/>
                <w:szCs w:val="22"/>
              </w:rPr>
            </w:pPr>
            <w:r>
              <w:rPr>
                <w:rFonts w:ascii="Arial" w:hAnsi="Arial"/>
                <w:sz w:val="22"/>
                <w:szCs w:val="22"/>
              </w:rPr>
              <w:t>The Cell</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4.</w:t>
            </w:r>
          </w:p>
        </w:tc>
        <w:tc>
          <w:tcPr>
            <w:tcW w:w="7614" w:type="dxa"/>
          </w:tcPr>
          <w:p w:rsidR="005C6135" w:rsidRPr="00F43F12" w:rsidRDefault="005C6135">
            <w:pPr>
              <w:rPr>
                <w:rFonts w:ascii="Arial" w:hAnsi="Arial"/>
                <w:sz w:val="22"/>
                <w:szCs w:val="22"/>
              </w:rPr>
            </w:pPr>
            <w:r>
              <w:rPr>
                <w:rFonts w:ascii="Arial" w:hAnsi="Arial"/>
                <w:sz w:val="22"/>
                <w:szCs w:val="22"/>
              </w:rPr>
              <w:t>Cell Metabolism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5.</w:t>
            </w:r>
          </w:p>
        </w:tc>
        <w:tc>
          <w:tcPr>
            <w:tcW w:w="7614" w:type="dxa"/>
          </w:tcPr>
          <w:p w:rsidR="005C6135" w:rsidRPr="00F43F12" w:rsidRDefault="005C6135">
            <w:pPr>
              <w:rPr>
                <w:rFonts w:ascii="Arial" w:hAnsi="Arial"/>
                <w:sz w:val="22"/>
                <w:szCs w:val="22"/>
              </w:rPr>
            </w:pPr>
            <w:r>
              <w:rPr>
                <w:rFonts w:ascii="Arial" w:hAnsi="Arial"/>
                <w:sz w:val="22"/>
                <w:szCs w:val="22"/>
              </w:rPr>
              <w:t>Tissues and Membranes</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sidRPr="00F43F12">
              <w:rPr>
                <w:rFonts w:ascii="Arial" w:hAnsi="Arial"/>
                <w:sz w:val="22"/>
                <w:szCs w:val="22"/>
              </w:rPr>
              <w:t>6.</w:t>
            </w:r>
          </w:p>
        </w:tc>
        <w:tc>
          <w:tcPr>
            <w:tcW w:w="7614" w:type="dxa"/>
          </w:tcPr>
          <w:p w:rsidR="005C6135" w:rsidRPr="00F43F12" w:rsidRDefault="005C6135">
            <w:pPr>
              <w:rPr>
                <w:rFonts w:ascii="Arial" w:hAnsi="Arial"/>
                <w:sz w:val="22"/>
                <w:szCs w:val="22"/>
              </w:rPr>
            </w:pPr>
            <w:r>
              <w:rPr>
                <w:rFonts w:ascii="Arial" w:hAnsi="Arial"/>
                <w:sz w:val="22"/>
                <w:szCs w:val="22"/>
              </w:rPr>
              <w:t>Integumentary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7.</w:t>
            </w:r>
          </w:p>
        </w:tc>
        <w:tc>
          <w:tcPr>
            <w:tcW w:w="7614" w:type="dxa"/>
          </w:tcPr>
          <w:p w:rsidR="005C6135" w:rsidRDefault="005C6135">
            <w:pPr>
              <w:rPr>
                <w:rFonts w:ascii="Arial" w:hAnsi="Arial"/>
                <w:sz w:val="22"/>
                <w:szCs w:val="22"/>
              </w:rPr>
            </w:pPr>
            <w:r>
              <w:rPr>
                <w:rFonts w:ascii="Arial" w:hAnsi="Arial"/>
                <w:sz w:val="22"/>
                <w:szCs w:val="22"/>
              </w:rPr>
              <w:t>Skeletal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8.</w:t>
            </w:r>
          </w:p>
        </w:tc>
        <w:tc>
          <w:tcPr>
            <w:tcW w:w="7614" w:type="dxa"/>
          </w:tcPr>
          <w:p w:rsidR="005C6135" w:rsidRDefault="005C6135">
            <w:pPr>
              <w:rPr>
                <w:rFonts w:ascii="Arial" w:hAnsi="Arial"/>
                <w:sz w:val="22"/>
                <w:szCs w:val="22"/>
              </w:rPr>
            </w:pPr>
            <w:r>
              <w:rPr>
                <w:rFonts w:ascii="Arial" w:hAnsi="Arial"/>
                <w:sz w:val="22"/>
                <w:szCs w:val="22"/>
              </w:rPr>
              <w:t>Muscular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9.</w:t>
            </w:r>
          </w:p>
        </w:tc>
        <w:tc>
          <w:tcPr>
            <w:tcW w:w="7614" w:type="dxa"/>
          </w:tcPr>
          <w:p w:rsidR="005C6135" w:rsidRDefault="005C6135">
            <w:pPr>
              <w:rPr>
                <w:rFonts w:ascii="Arial" w:hAnsi="Arial"/>
                <w:sz w:val="22"/>
                <w:szCs w:val="22"/>
              </w:rPr>
            </w:pPr>
            <w:r>
              <w:rPr>
                <w:rFonts w:ascii="Arial" w:hAnsi="Arial"/>
                <w:sz w:val="22"/>
                <w:szCs w:val="22"/>
              </w:rPr>
              <w:t>Nervous System</w:t>
            </w:r>
          </w:p>
        </w:tc>
      </w:tr>
      <w:tr w:rsidR="005C6135" w:rsidRPr="00F43F12">
        <w:tc>
          <w:tcPr>
            <w:tcW w:w="675" w:type="dxa"/>
          </w:tcPr>
          <w:p w:rsidR="005C6135" w:rsidRPr="00F43F12" w:rsidRDefault="005C6135">
            <w:pPr>
              <w:rPr>
                <w:rFonts w:ascii="Arial" w:hAnsi="Arial"/>
                <w:sz w:val="22"/>
                <w:szCs w:val="22"/>
              </w:rPr>
            </w:pPr>
          </w:p>
        </w:tc>
        <w:tc>
          <w:tcPr>
            <w:tcW w:w="567" w:type="dxa"/>
          </w:tcPr>
          <w:p w:rsidR="005C6135" w:rsidRPr="00F43F12" w:rsidRDefault="005C6135">
            <w:pPr>
              <w:rPr>
                <w:rFonts w:ascii="Arial" w:hAnsi="Arial"/>
                <w:sz w:val="22"/>
                <w:szCs w:val="22"/>
              </w:rPr>
            </w:pPr>
            <w:r>
              <w:rPr>
                <w:rFonts w:ascii="Arial" w:hAnsi="Arial"/>
                <w:sz w:val="22"/>
                <w:szCs w:val="22"/>
              </w:rPr>
              <w:t>10.</w:t>
            </w:r>
          </w:p>
        </w:tc>
        <w:tc>
          <w:tcPr>
            <w:tcW w:w="7614" w:type="dxa"/>
          </w:tcPr>
          <w:p w:rsidR="005C6135" w:rsidRDefault="005C6135">
            <w:pPr>
              <w:rPr>
                <w:rFonts w:ascii="Arial" w:hAnsi="Arial"/>
                <w:sz w:val="22"/>
                <w:szCs w:val="22"/>
              </w:rPr>
            </w:pPr>
            <w:r>
              <w:rPr>
                <w:rFonts w:ascii="Arial" w:hAnsi="Arial"/>
                <w:sz w:val="22"/>
                <w:szCs w:val="22"/>
              </w:rPr>
              <w:t>Special Senses</w:t>
            </w:r>
          </w:p>
        </w:tc>
      </w:tr>
    </w:tbl>
    <w:p w:rsidR="005C6135" w:rsidRDefault="005C6135">
      <w:pPr>
        <w:rPr>
          <w:rFonts w:ascii="Arial" w:hAnsi="Arial"/>
          <w:sz w:val="22"/>
          <w:szCs w:val="22"/>
        </w:rPr>
      </w:pPr>
    </w:p>
    <w:p w:rsidR="00F47885" w:rsidRPr="00F43F12" w:rsidRDefault="00F47885">
      <w:pPr>
        <w:rPr>
          <w:rFonts w:ascii="Arial" w:hAnsi="Arial"/>
          <w:sz w:val="22"/>
          <w:szCs w:val="22"/>
        </w:rPr>
      </w:pPr>
    </w:p>
    <w:tbl>
      <w:tblPr>
        <w:tblW w:w="0" w:type="auto"/>
        <w:tblLayout w:type="fixed"/>
        <w:tblLook w:val="0000" w:firstRow="0" w:lastRow="0" w:firstColumn="0" w:lastColumn="0" w:noHBand="0" w:noVBand="0"/>
      </w:tblPr>
      <w:tblGrid>
        <w:gridCol w:w="675"/>
        <w:gridCol w:w="8181"/>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IV.</w:t>
            </w:r>
          </w:p>
        </w:tc>
        <w:tc>
          <w:tcPr>
            <w:tcW w:w="8181" w:type="dxa"/>
          </w:tcPr>
          <w:p w:rsidR="005C6135" w:rsidRDefault="005C6135">
            <w:pPr>
              <w:rPr>
                <w:rFonts w:ascii="Arial" w:hAnsi="Arial"/>
                <w:b/>
                <w:sz w:val="22"/>
                <w:szCs w:val="22"/>
              </w:rPr>
            </w:pPr>
            <w:r w:rsidRPr="00F43F12">
              <w:rPr>
                <w:rFonts w:ascii="Arial" w:hAnsi="Arial"/>
                <w:b/>
                <w:sz w:val="22"/>
                <w:szCs w:val="22"/>
              </w:rPr>
              <w:t>REQUIRED RESOURCES/TEXTS/MATERIALS:</w:t>
            </w:r>
          </w:p>
          <w:p w:rsidR="005C6135" w:rsidRDefault="005C6135">
            <w:pPr>
              <w:rPr>
                <w:rFonts w:ascii="Arial" w:hAnsi="Arial"/>
                <w:b/>
                <w:sz w:val="22"/>
                <w:szCs w:val="22"/>
              </w:rPr>
            </w:pPr>
          </w:p>
          <w:p w:rsidR="008A614B" w:rsidRDefault="008A614B">
            <w:pPr>
              <w:rPr>
                <w:rFonts w:ascii="Arial" w:hAnsi="Arial"/>
                <w:b/>
                <w:sz w:val="22"/>
                <w:szCs w:val="22"/>
              </w:rPr>
            </w:pPr>
            <w:r>
              <w:rPr>
                <w:rFonts w:ascii="Arial" w:hAnsi="Arial"/>
                <w:b/>
                <w:sz w:val="22"/>
                <w:szCs w:val="22"/>
              </w:rPr>
              <w:t xml:space="preserve">The following resources are </w:t>
            </w:r>
            <w:r w:rsidRPr="008A614B">
              <w:rPr>
                <w:rFonts w:ascii="Arial" w:hAnsi="Arial"/>
                <w:b/>
                <w:sz w:val="22"/>
                <w:szCs w:val="22"/>
                <w:u w:val="single"/>
              </w:rPr>
              <w:t>required</w:t>
            </w:r>
            <w:r w:rsidR="000C5CA8">
              <w:rPr>
                <w:rFonts w:ascii="Arial" w:hAnsi="Arial"/>
                <w:b/>
                <w:sz w:val="22"/>
                <w:szCs w:val="22"/>
              </w:rPr>
              <w:t xml:space="preserve"> for this course</w:t>
            </w:r>
            <w:r>
              <w:rPr>
                <w:rFonts w:ascii="Arial" w:hAnsi="Arial"/>
                <w:b/>
                <w:sz w:val="22"/>
                <w:szCs w:val="22"/>
              </w:rPr>
              <w:t>:</w:t>
            </w:r>
          </w:p>
          <w:p w:rsidR="008A614B" w:rsidRDefault="008A614B" w:rsidP="005C6135">
            <w:pPr>
              <w:rPr>
                <w:rFonts w:ascii="Arial" w:hAnsi="Arial" w:cs="Arial"/>
                <w:sz w:val="22"/>
                <w:szCs w:val="22"/>
                <w:lang w:val="en-GB"/>
              </w:rPr>
            </w:pPr>
          </w:p>
          <w:p w:rsidR="008A614B" w:rsidRDefault="008A614B" w:rsidP="000C5CA8">
            <w:pPr>
              <w:ind w:left="743" w:hanging="743"/>
              <w:rPr>
                <w:rFonts w:ascii="Arial" w:hAnsi="Arial" w:cs="Arial"/>
                <w:sz w:val="22"/>
                <w:szCs w:val="22"/>
                <w:lang w:val="en-GB"/>
              </w:rPr>
            </w:pPr>
            <w:proofErr w:type="spellStart"/>
            <w:r w:rsidRPr="000C5CA8">
              <w:rPr>
                <w:rFonts w:ascii="Arial" w:hAnsi="Arial" w:cs="Arial"/>
                <w:sz w:val="22"/>
                <w:szCs w:val="22"/>
                <w:lang w:val="en-GB"/>
              </w:rPr>
              <w:t>He</w:t>
            </w:r>
            <w:r w:rsidR="000C5CA8" w:rsidRPr="000C5CA8">
              <w:rPr>
                <w:rFonts w:ascii="Arial" w:hAnsi="Arial" w:cs="Arial"/>
                <w:sz w:val="22"/>
                <w:szCs w:val="22"/>
                <w:lang w:val="en-GB"/>
              </w:rPr>
              <w:t>rlihy</w:t>
            </w:r>
            <w:proofErr w:type="spellEnd"/>
            <w:r w:rsidR="000C5CA8" w:rsidRPr="000C5CA8">
              <w:rPr>
                <w:rFonts w:ascii="Arial" w:hAnsi="Arial" w:cs="Arial"/>
                <w:sz w:val="22"/>
                <w:szCs w:val="22"/>
                <w:lang w:val="en-GB"/>
              </w:rPr>
              <w:t>,</w:t>
            </w:r>
            <w:r w:rsidR="000C5CA8">
              <w:rPr>
                <w:rFonts w:ascii="Arial" w:hAnsi="Arial" w:cs="Arial"/>
                <w:sz w:val="22"/>
                <w:szCs w:val="22"/>
                <w:lang w:val="en-GB"/>
              </w:rPr>
              <w:t xml:space="preserve"> Barbara </w:t>
            </w:r>
            <w:r w:rsidR="000C5CA8" w:rsidRPr="000C5CA8">
              <w:rPr>
                <w:rFonts w:ascii="Arial" w:hAnsi="Arial" w:cs="Arial"/>
                <w:sz w:val="22"/>
                <w:szCs w:val="22"/>
                <w:lang w:val="en-GB"/>
              </w:rPr>
              <w:t>(201</w:t>
            </w:r>
            <w:r w:rsidR="000C5CA8">
              <w:rPr>
                <w:rFonts w:ascii="Arial" w:hAnsi="Arial" w:cs="Arial"/>
                <w:sz w:val="22"/>
                <w:szCs w:val="22"/>
                <w:lang w:val="en-GB"/>
              </w:rPr>
              <w:t>4</w:t>
            </w:r>
            <w:r w:rsidRPr="000C5CA8">
              <w:rPr>
                <w:rFonts w:ascii="Arial" w:hAnsi="Arial" w:cs="Arial"/>
                <w:sz w:val="22"/>
                <w:szCs w:val="22"/>
                <w:lang w:val="en-GB"/>
              </w:rPr>
              <w:t xml:space="preserve">). </w:t>
            </w:r>
            <w:r w:rsidRPr="000C5CA8">
              <w:rPr>
                <w:rFonts w:ascii="Arial" w:hAnsi="Arial" w:cs="Arial"/>
                <w:i/>
                <w:iCs/>
                <w:sz w:val="22"/>
                <w:szCs w:val="22"/>
                <w:lang w:val="en-GB"/>
              </w:rPr>
              <w:t>The human body in health and illness</w:t>
            </w:r>
            <w:r w:rsidRPr="000C5CA8">
              <w:rPr>
                <w:rFonts w:ascii="Arial" w:hAnsi="Arial" w:cs="Arial"/>
                <w:sz w:val="22"/>
                <w:szCs w:val="22"/>
                <w:lang w:val="en-GB"/>
              </w:rPr>
              <w:t xml:space="preserve"> (</w:t>
            </w:r>
            <w:r w:rsidR="000C5CA8" w:rsidRPr="000C5CA8">
              <w:rPr>
                <w:rFonts w:ascii="Arial" w:hAnsi="Arial" w:cs="Arial"/>
                <w:sz w:val="22"/>
                <w:szCs w:val="22"/>
                <w:lang w:val="en-GB"/>
              </w:rPr>
              <w:t>5</w:t>
            </w:r>
            <w:r w:rsidRPr="000C5CA8">
              <w:rPr>
                <w:rFonts w:ascii="Arial" w:hAnsi="Arial" w:cs="Arial"/>
                <w:sz w:val="22"/>
                <w:szCs w:val="22"/>
                <w:vertAlign w:val="superscript"/>
                <w:lang w:val="en-GB"/>
              </w:rPr>
              <w:t>th</w:t>
            </w:r>
            <w:r w:rsidR="000C5CA8">
              <w:rPr>
                <w:rFonts w:ascii="Arial" w:hAnsi="Arial" w:cs="Arial"/>
                <w:sz w:val="22"/>
                <w:szCs w:val="22"/>
                <w:lang w:val="en-GB"/>
              </w:rPr>
              <w:t xml:space="preserve"> </w:t>
            </w:r>
            <w:r w:rsidRPr="000C5CA8">
              <w:rPr>
                <w:rFonts w:ascii="Arial" w:hAnsi="Arial" w:cs="Arial"/>
                <w:sz w:val="22"/>
                <w:szCs w:val="22"/>
                <w:lang w:val="en-GB"/>
              </w:rPr>
              <w:t>ed.). Elsevier W. B. Saunders.</w:t>
            </w:r>
            <w:r w:rsidR="000C5CA8">
              <w:rPr>
                <w:rFonts w:ascii="Arial" w:hAnsi="Arial" w:cs="Arial"/>
                <w:sz w:val="22"/>
                <w:szCs w:val="22"/>
                <w:lang w:val="en-GB"/>
              </w:rPr>
              <w:t xml:space="preserve"> </w:t>
            </w:r>
            <w:r w:rsidR="000C5CA8" w:rsidRPr="000C5CA8">
              <w:rPr>
                <w:rFonts w:ascii="Arial" w:hAnsi="Arial" w:cs="Arial"/>
                <w:sz w:val="22"/>
                <w:szCs w:val="22"/>
                <w:lang w:val="en-GB"/>
              </w:rPr>
              <w:t>ISBN: 978-1-4557-7234-6</w:t>
            </w:r>
          </w:p>
          <w:p w:rsidR="008A614B" w:rsidRDefault="008A614B" w:rsidP="008A614B">
            <w:pPr>
              <w:rPr>
                <w:rFonts w:ascii="Arial" w:hAnsi="Arial" w:cs="Arial"/>
                <w:sz w:val="22"/>
                <w:szCs w:val="22"/>
                <w:lang w:val="en-GB"/>
              </w:rPr>
            </w:pPr>
          </w:p>
          <w:p w:rsidR="008A614B" w:rsidRPr="006D733E" w:rsidRDefault="008A614B" w:rsidP="008A614B">
            <w:pPr>
              <w:rPr>
                <w:rFonts w:ascii="Arial" w:hAnsi="Arial" w:cs="Arial"/>
                <w:sz w:val="22"/>
                <w:szCs w:val="22"/>
                <w:lang w:val="en-GB"/>
              </w:rPr>
            </w:pPr>
            <w:r>
              <w:rPr>
                <w:rFonts w:ascii="Arial" w:hAnsi="Arial" w:cs="Arial"/>
                <w:sz w:val="22"/>
                <w:szCs w:val="22"/>
                <w:lang w:val="en-GB"/>
              </w:rPr>
              <w:t>Sault College</w:t>
            </w:r>
            <w:r w:rsidR="00AB70C6">
              <w:rPr>
                <w:rFonts w:ascii="Arial" w:hAnsi="Arial" w:cs="Arial"/>
                <w:sz w:val="22"/>
                <w:szCs w:val="22"/>
                <w:lang w:val="en-GB"/>
              </w:rPr>
              <w:t xml:space="preserve"> Learning Management System (</w:t>
            </w:r>
            <w:proofErr w:type="spellStart"/>
            <w:r w:rsidR="00AB70C6">
              <w:rPr>
                <w:rFonts w:ascii="Arial" w:hAnsi="Arial" w:cs="Arial"/>
                <w:sz w:val="22"/>
                <w:szCs w:val="22"/>
                <w:lang w:val="en-GB"/>
              </w:rPr>
              <w:t>LMS</w:t>
            </w:r>
            <w:proofErr w:type="spellEnd"/>
            <w:r>
              <w:rPr>
                <w:rFonts w:ascii="Arial" w:hAnsi="Arial" w:cs="Arial"/>
                <w:sz w:val="22"/>
                <w:szCs w:val="22"/>
                <w:lang w:val="en-GB"/>
              </w:rPr>
              <w:t>)</w:t>
            </w:r>
          </w:p>
          <w:p w:rsidR="008A614B" w:rsidRDefault="008A614B" w:rsidP="005C6135">
            <w:pPr>
              <w:rPr>
                <w:rFonts w:ascii="Arial" w:hAnsi="Arial" w:cs="Arial"/>
                <w:sz w:val="22"/>
                <w:szCs w:val="22"/>
                <w:lang w:val="en-GB"/>
              </w:rPr>
            </w:pPr>
          </w:p>
          <w:p w:rsidR="008A614B" w:rsidRPr="008A614B" w:rsidRDefault="008A614B" w:rsidP="005C6135">
            <w:pPr>
              <w:rPr>
                <w:rFonts w:ascii="Arial" w:hAnsi="Arial"/>
                <w:b/>
                <w:sz w:val="22"/>
                <w:szCs w:val="22"/>
              </w:rPr>
            </w:pPr>
            <w:r w:rsidRPr="008A614B">
              <w:rPr>
                <w:rFonts w:ascii="Arial" w:hAnsi="Arial"/>
                <w:b/>
                <w:sz w:val="22"/>
                <w:szCs w:val="22"/>
              </w:rPr>
              <w:t>The following resources are</w:t>
            </w:r>
            <w:r w:rsidR="002E69F6">
              <w:rPr>
                <w:rFonts w:ascii="Arial" w:hAnsi="Arial"/>
                <w:b/>
                <w:sz w:val="22"/>
                <w:szCs w:val="22"/>
              </w:rPr>
              <w:t xml:space="preserve"> required for othe</w:t>
            </w:r>
            <w:r w:rsidR="00AB70C6">
              <w:rPr>
                <w:rFonts w:ascii="Arial" w:hAnsi="Arial"/>
                <w:b/>
                <w:sz w:val="22"/>
                <w:szCs w:val="22"/>
              </w:rPr>
              <w:t xml:space="preserve">r </w:t>
            </w:r>
            <w:proofErr w:type="spellStart"/>
            <w:r w:rsidR="00AB70C6">
              <w:rPr>
                <w:rFonts w:ascii="Arial" w:hAnsi="Arial"/>
                <w:b/>
                <w:sz w:val="22"/>
                <w:szCs w:val="22"/>
              </w:rPr>
              <w:t>PSW</w:t>
            </w:r>
            <w:proofErr w:type="spellEnd"/>
            <w:r w:rsidR="00AB70C6">
              <w:rPr>
                <w:rFonts w:ascii="Arial" w:hAnsi="Arial"/>
                <w:b/>
                <w:sz w:val="22"/>
                <w:szCs w:val="22"/>
              </w:rPr>
              <w:t xml:space="preserve"> </w:t>
            </w:r>
            <w:r w:rsidR="000C5CA8">
              <w:rPr>
                <w:rFonts w:ascii="Arial" w:hAnsi="Arial"/>
                <w:b/>
                <w:sz w:val="22"/>
                <w:szCs w:val="22"/>
              </w:rPr>
              <w:t xml:space="preserve">courses and will </w:t>
            </w:r>
            <w:r w:rsidR="002E69F6">
              <w:rPr>
                <w:rFonts w:ascii="Arial" w:hAnsi="Arial"/>
                <w:b/>
                <w:sz w:val="22"/>
                <w:szCs w:val="22"/>
              </w:rPr>
              <w:t>occasionally</w:t>
            </w:r>
            <w:r w:rsidR="000C5CA8">
              <w:rPr>
                <w:rFonts w:ascii="Arial" w:hAnsi="Arial"/>
                <w:b/>
                <w:sz w:val="22"/>
                <w:szCs w:val="22"/>
              </w:rPr>
              <w:t xml:space="preserve"> be</w:t>
            </w:r>
            <w:r w:rsidR="002E69F6">
              <w:rPr>
                <w:rFonts w:ascii="Arial" w:hAnsi="Arial"/>
                <w:b/>
                <w:sz w:val="22"/>
                <w:szCs w:val="22"/>
              </w:rPr>
              <w:t xml:space="preserve"> </w:t>
            </w:r>
            <w:r w:rsidR="000C5CA8">
              <w:rPr>
                <w:rFonts w:ascii="Arial" w:hAnsi="Arial"/>
                <w:b/>
                <w:sz w:val="22"/>
                <w:szCs w:val="22"/>
              </w:rPr>
              <w:t>used for reference</w:t>
            </w:r>
            <w:r w:rsidRPr="008A614B">
              <w:rPr>
                <w:rFonts w:ascii="Arial" w:hAnsi="Arial"/>
                <w:b/>
                <w:sz w:val="22"/>
                <w:szCs w:val="22"/>
              </w:rPr>
              <w:t xml:space="preserve">: </w:t>
            </w:r>
          </w:p>
          <w:p w:rsidR="008A614B" w:rsidRDefault="008A614B" w:rsidP="005C6135">
            <w:pPr>
              <w:rPr>
                <w:rFonts w:ascii="Arial" w:hAnsi="Arial" w:cs="Arial"/>
                <w:sz w:val="22"/>
                <w:szCs w:val="22"/>
                <w:lang w:val="en-GB"/>
              </w:rPr>
            </w:pPr>
          </w:p>
          <w:p w:rsidR="005C6135" w:rsidRDefault="005C6135" w:rsidP="005C6135">
            <w:pPr>
              <w:rPr>
                <w:rFonts w:ascii="Arial" w:hAnsi="Arial" w:cs="Arial"/>
                <w:sz w:val="22"/>
                <w:szCs w:val="22"/>
                <w:lang w:val="en-GB"/>
              </w:rPr>
            </w:pPr>
            <w:proofErr w:type="spellStart"/>
            <w:r w:rsidRPr="002528C4">
              <w:rPr>
                <w:rFonts w:ascii="Arial" w:hAnsi="Arial" w:cs="Arial"/>
                <w:sz w:val="22"/>
                <w:szCs w:val="22"/>
                <w:lang w:val="en-GB"/>
              </w:rPr>
              <w:t>Sorrentino</w:t>
            </w:r>
            <w:proofErr w:type="spellEnd"/>
            <w:r w:rsidRPr="002528C4">
              <w:rPr>
                <w:rFonts w:ascii="Arial" w:hAnsi="Arial" w:cs="Arial"/>
                <w:sz w:val="22"/>
                <w:szCs w:val="22"/>
                <w:lang w:val="en-GB"/>
              </w:rPr>
              <w:t>, S. et al (20</w:t>
            </w:r>
            <w:r w:rsidR="00D85FB3" w:rsidRPr="002528C4">
              <w:rPr>
                <w:rFonts w:ascii="Arial" w:hAnsi="Arial" w:cs="Arial"/>
                <w:sz w:val="22"/>
                <w:szCs w:val="22"/>
                <w:lang w:val="en-GB"/>
              </w:rPr>
              <w:t>1</w:t>
            </w:r>
            <w:r w:rsidR="00A40EE1" w:rsidRPr="002528C4">
              <w:rPr>
                <w:rFonts w:ascii="Arial" w:hAnsi="Arial" w:cs="Arial"/>
                <w:sz w:val="22"/>
                <w:szCs w:val="22"/>
                <w:lang w:val="en-GB"/>
              </w:rPr>
              <w:t>3</w:t>
            </w:r>
            <w:r w:rsidRPr="002528C4">
              <w:rPr>
                <w:rFonts w:ascii="Arial" w:hAnsi="Arial" w:cs="Arial"/>
                <w:sz w:val="22"/>
                <w:szCs w:val="22"/>
                <w:lang w:val="en-GB"/>
              </w:rPr>
              <w:t xml:space="preserve">). </w:t>
            </w:r>
            <w:r w:rsidRPr="002528C4">
              <w:rPr>
                <w:rFonts w:ascii="Arial" w:hAnsi="Arial" w:cs="Arial"/>
                <w:i/>
                <w:iCs/>
                <w:sz w:val="22"/>
                <w:szCs w:val="22"/>
                <w:lang w:val="en-GB"/>
              </w:rPr>
              <w:t xml:space="preserve">Mosby’s Canadian textbook for the personal support </w:t>
            </w:r>
            <w:r w:rsidRPr="002528C4">
              <w:rPr>
                <w:rFonts w:ascii="Arial" w:hAnsi="Arial" w:cs="Arial"/>
                <w:i/>
                <w:iCs/>
                <w:sz w:val="22"/>
                <w:szCs w:val="22"/>
                <w:lang w:val="en-GB"/>
              </w:rPr>
              <w:tab/>
              <w:t>worker</w:t>
            </w:r>
            <w:r w:rsidRPr="002528C4">
              <w:rPr>
                <w:rFonts w:ascii="Arial" w:hAnsi="Arial" w:cs="Arial"/>
                <w:sz w:val="22"/>
                <w:szCs w:val="22"/>
                <w:lang w:val="en-GB"/>
              </w:rPr>
              <w:t>.  (</w:t>
            </w:r>
            <w:r w:rsidR="00D85FB3" w:rsidRPr="002528C4">
              <w:rPr>
                <w:rFonts w:ascii="Arial" w:hAnsi="Arial" w:cs="Arial"/>
                <w:sz w:val="22"/>
                <w:szCs w:val="22"/>
                <w:lang w:val="en-GB"/>
              </w:rPr>
              <w:t>3rd</w:t>
            </w:r>
            <w:r w:rsidRPr="002528C4">
              <w:rPr>
                <w:rFonts w:ascii="Arial" w:hAnsi="Arial" w:cs="Arial"/>
                <w:sz w:val="22"/>
                <w:szCs w:val="22"/>
                <w:lang w:val="en-GB"/>
              </w:rPr>
              <w:t xml:space="preserve"> Canadian ed.).  Elsevier Mosby.</w:t>
            </w:r>
            <w:r w:rsidR="00FE48B2">
              <w:rPr>
                <w:rFonts w:ascii="Arial" w:hAnsi="Arial" w:cs="Arial"/>
                <w:sz w:val="22"/>
                <w:szCs w:val="22"/>
                <w:lang w:val="en-GB"/>
              </w:rPr>
              <w:t xml:space="preserve">  ISBN: </w:t>
            </w:r>
            <w:r w:rsidR="002528C4">
              <w:rPr>
                <w:rFonts w:ascii="Arial" w:hAnsi="Arial" w:cs="Arial"/>
                <w:sz w:val="22"/>
                <w:szCs w:val="22"/>
                <w:lang w:val="en-GB"/>
              </w:rPr>
              <w:t>978-1-926648-39-2</w:t>
            </w:r>
          </w:p>
          <w:p w:rsidR="002528C4" w:rsidRDefault="002528C4" w:rsidP="005C6135">
            <w:pPr>
              <w:rPr>
                <w:rFonts w:ascii="Arial" w:hAnsi="Arial" w:cs="Arial"/>
                <w:sz w:val="22"/>
                <w:szCs w:val="22"/>
                <w:lang w:val="en-GB"/>
              </w:rPr>
            </w:pPr>
          </w:p>
          <w:p w:rsidR="002528C4" w:rsidRDefault="002528C4" w:rsidP="002528C4">
            <w:pPr>
              <w:ind w:left="743" w:hanging="709"/>
              <w:rPr>
                <w:rFonts w:ascii="Arial" w:hAnsi="Arial" w:cs="Arial"/>
                <w:sz w:val="22"/>
                <w:szCs w:val="22"/>
                <w:lang w:val="en-GB"/>
              </w:rPr>
            </w:pPr>
            <w:proofErr w:type="spellStart"/>
            <w:r>
              <w:rPr>
                <w:rFonts w:ascii="Arial" w:hAnsi="Arial" w:cs="Arial"/>
                <w:sz w:val="22"/>
                <w:szCs w:val="22"/>
                <w:lang w:val="en-GB"/>
              </w:rPr>
              <w:t>Creason</w:t>
            </w:r>
            <w:proofErr w:type="spellEnd"/>
            <w:r>
              <w:rPr>
                <w:rFonts w:ascii="Arial" w:hAnsi="Arial" w:cs="Arial"/>
                <w:sz w:val="22"/>
                <w:szCs w:val="22"/>
                <w:lang w:val="en-GB"/>
              </w:rPr>
              <w:t>, C.</w:t>
            </w:r>
            <w:r w:rsidR="00AB70C6">
              <w:rPr>
                <w:rFonts w:ascii="Arial" w:hAnsi="Arial" w:cs="Arial"/>
                <w:sz w:val="22"/>
                <w:szCs w:val="22"/>
                <w:lang w:val="en-GB"/>
              </w:rPr>
              <w:t xml:space="preserve"> </w:t>
            </w:r>
            <w:r w:rsidRPr="002528C4">
              <w:rPr>
                <w:rFonts w:ascii="Arial" w:hAnsi="Arial" w:cs="Arial"/>
                <w:sz w:val="22"/>
                <w:szCs w:val="22"/>
                <w:lang w:val="en-GB"/>
              </w:rPr>
              <w:t>(201</w:t>
            </w:r>
            <w:r>
              <w:rPr>
                <w:rFonts w:ascii="Arial" w:hAnsi="Arial" w:cs="Arial"/>
                <w:sz w:val="22"/>
                <w:szCs w:val="22"/>
                <w:lang w:val="en-GB"/>
              </w:rPr>
              <w:t>1</w:t>
            </w:r>
            <w:r w:rsidRPr="002528C4">
              <w:rPr>
                <w:rFonts w:ascii="Arial" w:hAnsi="Arial" w:cs="Arial"/>
                <w:sz w:val="22"/>
                <w:szCs w:val="22"/>
                <w:lang w:val="en-GB"/>
              </w:rPr>
              <w:t xml:space="preserve">). </w:t>
            </w:r>
            <w:r>
              <w:rPr>
                <w:rFonts w:ascii="Arial" w:hAnsi="Arial" w:cs="Arial"/>
                <w:i/>
                <w:iCs/>
                <w:sz w:val="22"/>
                <w:szCs w:val="22"/>
                <w:lang w:val="en-GB"/>
              </w:rPr>
              <w:t>Stedman’</w:t>
            </w:r>
            <w:r w:rsidR="00AB70C6">
              <w:rPr>
                <w:rFonts w:ascii="Arial" w:hAnsi="Arial" w:cs="Arial"/>
                <w:i/>
                <w:iCs/>
                <w:sz w:val="22"/>
                <w:szCs w:val="22"/>
                <w:lang w:val="en-GB"/>
              </w:rPr>
              <w:t>s medical t</w:t>
            </w:r>
            <w:r>
              <w:rPr>
                <w:rFonts w:ascii="Arial" w:hAnsi="Arial" w:cs="Arial"/>
                <w:i/>
                <w:iCs/>
                <w:sz w:val="22"/>
                <w:szCs w:val="22"/>
                <w:lang w:val="en-GB"/>
              </w:rPr>
              <w:t>erminolog</w:t>
            </w:r>
            <w:r>
              <w:rPr>
                <w:rFonts w:ascii="Arial" w:hAnsi="Arial" w:cs="Arial"/>
                <w:sz w:val="22"/>
                <w:szCs w:val="22"/>
                <w:lang w:val="en-GB"/>
              </w:rPr>
              <w:t>y</w:t>
            </w:r>
            <w:r w:rsidR="00AB70C6">
              <w:rPr>
                <w:rFonts w:ascii="Arial" w:hAnsi="Arial" w:cs="Arial"/>
                <w:sz w:val="22"/>
                <w:szCs w:val="22"/>
                <w:lang w:val="en-GB"/>
              </w:rPr>
              <w:t xml:space="preserve">: </w:t>
            </w:r>
            <w:r w:rsidR="00AB70C6" w:rsidRPr="00AB70C6">
              <w:rPr>
                <w:rFonts w:ascii="Arial" w:hAnsi="Arial" w:cs="Arial"/>
                <w:i/>
                <w:sz w:val="22"/>
                <w:szCs w:val="22"/>
                <w:lang w:val="en-GB"/>
              </w:rPr>
              <w:t>Steps to success in medical language</w:t>
            </w:r>
            <w:r>
              <w:rPr>
                <w:rFonts w:ascii="Arial" w:hAnsi="Arial" w:cs="Arial"/>
                <w:sz w:val="22"/>
                <w:szCs w:val="22"/>
                <w:lang w:val="en-GB"/>
              </w:rPr>
              <w:t>.  Lippincott Williams &amp; Wilkins</w:t>
            </w:r>
            <w:r w:rsidRPr="002528C4">
              <w:rPr>
                <w:rFonts w:ascii="Arial" w:hAnsi="Arial" w:cs="Arial"/>
                <w:sz w:val="22"/>
                <w:szCs w:val="22"/>
                <w:lang w:val="en-GB"/>
              </w:rPr>
              <w:t>.</w:t>
            </w:r>
            <w:r>
              <w:rPr>
                <w:rFonts w:ascii="Arial" w:hAnsi="Arial" w:cs="Arial"/>
                <w:sz w:val="22"/>
                <w:szCs w:val="22"/>
                <w:lang w:val="en-GB"/>
              </w:rPr>
              <w:t xml:space="preserve">  ISBN: 978-1-58255-816-5</w:t>
            </w:r>
          </w:p>
          <w:p w:rsidR="005C6135" w:rsidRDefault="005C6135" w:rsidP="008A614B">
            <w:pPr>
              <w:rPr>
                <w:rFonts w:ascii="Arial" w:hAnsi="Arial" w:cs="Arial"/>
                <w:bCs/>
                <w:iCs/>
                <w:sz w:val="22"/>
                <w:szCs w:val="22"/>
              </w:rPr>
            </w:pPr>
          </w:p>
          <w:p w:rsidR="002E69F6" w:rsidRPr="008A614B" w:rsidRDefault="002E69F6" w:rsidP="002E69F6">
            <w:pPr>
              <w:rPr>
                <w:rFonts w:ascii="Arial" w:hAnsi="Arial"/>
                <w:b/>
                <w:sz w:val="22"/>
                <w:szCs w:val="22"/>
              </w:rPr>
            </w:pPr>
            <w:r w:rsidRPr="008A614B">
              <w:rPr>
                <w:rFonts w:ascii="Arial" w:hAnsi="Arial"/>
                <w:b/>
                <w:sz w:val="22"/>
                <w:szCs w:val="22"/>
              </w:rPr>
              <w:t>The following resources are</w:t>
            </w:r>
            <w:r>
              <w:rPr>
                <w:rFonts w:ascii="Arial" w:hAnsi="Arial"/>
                <w:b/>
                <w:sz w:val="22"/>
                <w:szCs w:val="22"/>
              </w:rPr>
              <w:t xml:space="preserve"> </w:t>
            </w:r>
            <w:r w:rsidRPr="002E69F6">
              <w:rPr>
                <w:rFonts w:ascii="Arial" w:hAnsi="Arial"/>
                <w:b/>
                <w:sz w:val="22"/>
                <w:szCs w:val="22"/>
                <w:u w:val="single"/>
              </w:rPr>
              <w:t>recommended</w:t>
            </w:r>
            <w:r>
              <w:rPr>
                <w:rFonts w:ascii="Arial" w:hAnsi="Arial"/>
                <w:b/>
                <w:sz w:val="22"/>
                <w:szCs w:val="22"/>
              </w:rPr>
              <w:t xml:space="preserve"> for </w:t>
            </w:r>
            <w:r w:rsidR="008416C1">
              <w:rPr>
                <w:rFonts w:ascii="Arial" w:hAnsi="Arial"/>
                <w:b/>
                <w:sz w:val="22"/>
                <w:szCs w:val="22"/>
              </w:rPr>
              <w:t>students who want</w:t>
            </w:r>
            <w:r>
              <w:rPr>
                <w:rFonts w:ascii="Arial" w:hAnsi="Arial"/>
                <w:b/>
                <w:sz w:val="22"/>
                <w:szCs w:val="22"/>
              </w:rPr>
              <w:t xml:space="preserve"> </w:t>
            </w:r>
            <w:r w:rsidR="00435F8B">
              <w:rPr>
                <w:rFonts w:ascii="Arial" w:hAnsi="Arial"/>
                <w:b/>
                <w:sz w:val="22"/>
                <w:szCs w:val="22"/>
              </w:rPr>
              <w:t>supplemental</w:t>
            </w:r>
            <w:r w:rsidR="008416C1">
              <w:rPr>
                <w:rFonts w:ascii="Arial" w:hAnsi="Arial"/>
                <w:b/>
                <w:sz w:val="22"/>
                <w:szCs w:val="22"/>
              </w:rPr>
              <w:t xml:space="preserve"> study</w:t>
            </w:r>
            <w:r w:rsidR="00435F8B">
              <w:rPr>
                <w:rFonts w:ascii="Arial" w:hAnsi="Arial"/>
                <w:b/>
                <w:sz w:val="22"/>
                <w:szCs w:val="22"/>
              </w:rPr>
              <w:t xml:space="preserve"> </w:t>
            </w:r>
            <w:r w:rsidR="008416C1">
              <w:rPr>
                <w:rFonts w:ascii="Arial" w:hAnsi="Arial"/>
                <w:b/>
                <w:sz w:val="22"/>
                <w:szCs w:val="22"/>
              </w:rPr>
              <w:t>materials</w:t>
            </w:r>
            <w:r>
              <w:rPr>
                <w:rFonts w:ascii="Arial" w:hAnsi="Arial"/>
                <w:b/>
                <w:sz w:val="22"/>
                <w:szCs w:val="22"/>
              </w:rPr>
              <w:t xml:space="preserve">: </w:t>
            </w:r>
          </w:p>
          <w:p w:rsidR="002E69F6" w:rsidRDefault="002E69F6" w:rsidP="008A614B">
            <w:pPr>
              <w:rPr>
                <w:rFonts w:ascii="Arial" w:hAnsi="Arial" w:cs="Arial"/>
                <w:bCs/>
                <w:iCs/>
                <w:sz w:val="22"/>
                <w:szCs w:val="22"/>
              </w:rPr>
            </w:pPr>
          </w:p>
          <w:p w:rsidR="002C3C30" w:rsidRDefault="002C3C30" w:rsidP="002C3C30">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sidR="00435F8B">
              <w:rPr>
                <w:rFonts w:ascii="Arial" w:hAnsi="Arial" w:cs="Arial"/>
                <w:i/>
                <w:iCs/>
                <w:sz w:val="22"/>
                <w:szCs w:val="22"/>
                <w:lang w:val="en-GB"/>
              </w:rPr>
              <w:t>Study Guide for 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 Elsevier W. B. Saunders.</w:t>
            </w:r>
            <w:r>
              <w:rPr>
                <w:rFonts w:ascii="Arial" w:hAnsi="Arial" w:cs="Arial"/>
                <w:sz w:val="22"/>
                <w:szCs w:val="22"/>
                <w:lang w:val="en-GB"/>
              </w:rPr>
              <w:t xml:space="preserve"> </w:t>
            </w:r>
            <w:r w:rsidR="00435F8B">
              <w:rPr>
                <w:rFonts w:ascii="Arial" w:hAnsi="Arial" w:cs="Arial"/>
                <w:sz w:val="22"/>
                <w:szCs w:val="22"/>
                <w:lang w:val="en-GB"/>
              </w:rPr>
              <w:t xml:space="preserve">ISBN: </w:t>
            </w:r>
            <w:r w:rsidR="00435F8B" w:rsidRPr="00435F8B">
              <w:rPr>
                <w:rFonts w:ascii="Arial" w:hAnsi="Arial" w:cs="Arial"/>
                <w:sz w:val="22"/>
                <w:szCs w:val="22"/>
                <w:lang w:val="en-GB"/>
              </w:rPr>
              <w:t>978-1-4557-7459-3</w:t>
            </w:r>
          </w:p>
          <w:p w:rsidR="002C3C30" w:rsidRDefault="002C3C30" w:rsidP="008A614B">
            <w:pPr>
              <w:rPr>
                <w:rFonts w:ascii="Arial" w:hAnsi="Arial" w:cs="Arial"/>
                <w:bCs/>
                <w:iCs/>
                <w:sz w:val="22"/>
                <w:szCs w:val="22"/>
              </w:rPr>
            </w:pPr>
          </w:p>
          <w:p w:rsidR="00435F8B" w:rsidRDefault="00435F8B" w:rsidP="00435F8B">
            <w:pPr>
              <w:ind w:left="743" w:hanging="743"/>
              <w:rPr>
                <w:rFonts w:ascii="Arial" w:hAnsi="Arial" w:cs="Arial"/>
                <w:sz w:val="22"/>
                <w:szCs w:val="22"/>
                <w:lang w:val="en-GB"/>
              </w:rPr>
            </w:pPr>
            <w:proofErr w:type="spellStart"/>
            <w:r w:rsidRPr="000C5CA8">
              <w:rPr>
                <w:rFonts w:ascii="Arial" w:hAnsi="Arial" w:cs="Arial"/>
                <w:sz w:val="22"/>
                <w:szCs w:val="22"/>
                <w:lang w:val="en-GB"/>
              </w:rPr>
              <w:t>Herlihy</w:t>
            </w:r>
            <w:proofErr w:type="spellEnd"/>
            <w:r w:rsidRPr="000C5CA8">
              <w:rPr>
                <w:rFonts w:ascii="Arial" w:hAnsi="Arial" w:cs="Arial"/>
                <w:sz w:val="22"/>
                <w:szCs w:val="22"/>
                <w:lang w:val="en-GB"/>
              </w:rPr>
              <w:t>,</w:t>
            </w:r>
            <w:r>
              <w:rPr>
                <w:rFonts w:ascii="Arial" w:hAnsi="Arial" w:cs="Arial"/>
                <w:sz w:val="22"/>
                <w:szCs w:val="22"/>
                <w:lang w:val="en-GB"/>
              </w:rPr>
              <w:t xml:space="preserve"> Barbara </w:t>
            </w:r>
            <w:r w:rsidRPr="000C5CA8">
              <w:rPr>
                <w:rFonts w:ascii="Arial" w:hAnsi="Arial" w:cs="Arial"/>
                <w:sz w:val="22"/>
                <w:szCs w:val="22"/>
                <w:lang w:val="en-GB"/>
              </w:rPr>
              <w:t>(201</w:t>
            </w:r>
            <w:r>
              <w:rPr>
                <w:rFonts w:ascii="Arial" w:hAnsi="Arial" w:cs="Arial"/>
                <w:sz w:val="22"/>
                <w:szCs w:val="22"/>
                <w:lang w:val="en-GB"/>
              </w:rPr>
              <w:t>4</w:t>
            </w:r>
            <w:r w:rsidRPr="000C5CA8">
              <w:rPr>
                <w:rFonts w:ascii="Arial" w:hAnsi="Arial" w:cs="Arial"/>
                <w:sz w:val="22"/>
                <w:szCs w:val="22"/>
                <w:lang w:val="en-GB"/>
              </w:rPr>
              <w:t xml:space="preserve">). </w:t>
            </w:r>
            <w:r>
              <w:rPr>
                <w:rFonts w:ascii="Arial" w:hAnsi="Arial" w:cs="Arial"/>
                <w:i/>
                <w:iCs/>
                <w:sz w:val="22"/>
                <w:szCs w:val="22"/>
                <w:lang w:val="en-GB"/>
              </w:rPr>
              <w:t>T</w:t>
            </w:r>
            <w:r w:rsidRPr="000C5CA8">
              <w:rPr>
                <w:rFonts w:ascii="Arial" w:hAnsi="Arial" w:cs="Arial"/>
                <w:i/>
                <w:iCs/>
                <w:sz w:val="22"/>
                <w:szCs w:val="22"/>
                <w:lang w:val="en-GB"/>
              </w:rPr>
              <w:t>he human body in health and illness</w:t>
            </w:r>
            <w:r w:rsidRPr="000C5CA8">
              <w:rPr>
                <w:rFonts w:ascii="Arial" w:hAnsi="Arial" w:cs="Arial"/>
                <w:sz w:val="22"/>
                <w:szCs w:val="22"/>
                <w:lang w:val="en-GB"/>
              </w:rPr>
              <w:t xml:space="preserve"> (5</w:t>
            </w:r>
            <w:r w:rsidRPr="000C5CA8">
              <w:rPr>
                <w:rFonts w:ascii="Arial" w:hAnsi="Arial" w:cs="Arial"/>
                <w:sz w:val="22"/>
                <w:szCs w:val="22"/>
                <w:vertAlign w:val="superscript"/>
                <w:lang w:val="en-GB"/>
              </w:rPr>
              <w:t>th</w:t>
            </w:r>
            <w:r>
              <w:rPr>
                <w:rFonts w:ascii="Arial" w:hAnsi="Arial" w:cs="Arial"/>
                <w:sz w:val="22"/>
                <w:szCs w:val="22"/>
                <w:lang w:val="en-GB"/>
              </w:rPr>
              <w:t xml:space="preserve"> </w:t>
            </w:r>
            <w:r w:rsidRPr="000C5CA8">
              <w:rPr>
                <w:rFonts w:ascii="Arial" w:hAnsi="Arial" w:cs="Arial"/>
                <w:sz w:val="22"/>
                <w:szCs w:val="22"/>
                <w:lang w:val="en-GB"/>
              </w:rPr>
              <w:t>ed.)</w:t>
            </w:r>
            <w:r>
              <w:rPr>
                <w:rFonts w:ascii="Arial" w:hAnsi="Arial" w:cs="Arial"/>
                <w:sz w:val="22"/>
                <w:szCs w:val="22"/>
                <w:lang w:val="en-GB"/>
              </w:rPr>
              <w:t xml:space="preserve"> – </w:t>
            </w:r>
            <w:proofErr w:type="spellStart"/>
            <w:r>
              <w:rPr>
                <w:rFonts w:ascii="Arial" w:hAnsi="Arial" w:cs="Arial"/>
                <w:sz w:val="22"/>
                <w:szCs w:val="22"/>
                <w:lang w:val="en-GB"/>
              </w:rPr>
              <w:t>Pageburst</w:t>
            </w:r>
            <w:proofErr w:type="spellEnd"/>
            <w:r>
              <w:rPr>
                <w:rFonts w:ascii="Arial" w:hAnsi="Arial" w:cs="Arial"/>
                <w:sz w:val="22"/>
                <w:szCs w:val="22"/>
                <w:lang w:val="en-GB"/>
              </w:rPr>
              <w:t xml:space="preserve"> E-Book on </w:t>
            </w:r>
            <w:proofErr w:type="spellStart"/>
            <w:r>
              <w:rPr>
                <w:rFonts w:ascii="Arial" w:hAnsi="Arial" w:cs="Arial"/>
                <w:sz w:val="22"/>
                <w:szCs w:val="22"/>
                <w:lang w:val="en-GB"/>
              </w:rPr>
              <w:t>VitalSource</w:t>
            </w:r>
            <w:proofErr w:type="spellEnd"/>
            <w:r w:rsidRPr="000C5CA8">
              <w:rPr>
                <w:rFonts w:ascii="Arial" w:hAnsi="Arial" w:cs="Arial"/>
                <w:sz w:val="22"/>
                <w:szCs w:val="22"/>
                <w:lang w:val="en-GB"/>
              </w:rPr>
              <w:t>. Elsevier W. B. Saunders.</w:t>
            </w:r>
            <w:r>
              <w:rPr>
                <w:rFonts w:ascii="Arial" w:hAnsi="Arial" w:cs="Arial"/>
                <w:sz w:val="22"/>
                <w:szCs w:val="22"/>
                <w:lang w:val="en-GB"/>
              </w:rPr>
              <w:t xml:space="preserve"> ISBN: 978-1-4557-5638-4</w:t>
            </w:r>
          </w:p>
          <w:p w:rsidR="00435F8B" w:rsidRPr="005E1D1C" w:rsidRDefault="00435F8B" w:rsidP="008A614B">
            <w:pPr>
              <w:rPr>
                <w:rFonts w:ascii="Arial" w:hAnsi="Arial" w:cs="Arial"/>
                <w:bCs/>
                <w:iCs/>
                <w:sz w:val="22"/>
                <w:szCs w:val="22"/>
              </w:rPr>
            </w:pPr>
          </w:p>
        </w:tc>
      </w:tr>
      <w:tr w:rsidR="000C5CA8" w:rsidRPr="00F43F12">
        <w:trPr>
          <w:cantSplit/>
        </w:trPr>
        <w:tc>
          <w:tcPr>
            <w:tcW w:w="675" w:type="dxa"/>
          </w:tcPr>
          <w:p w:rsidR="000C5CA8" w:rsidRPr="00F43F12" w:rsidRDefault="000C5CA8">
            <w:pPr>
              <w:rPr>
                <w:rFonts w:ascii="Arial" w:hAnsi="Arial"/>
                <w:b/>
                <w:sz w:val="22"/>
                <w:szCs w:val="22"/>
              </w:rPr>
            </w:pPr>
          </w:p>
        </w:tc>
        <w:tc>
          <w:tcPr>
            <w:tcW w:w="8181" w:type="dxa"/>
          </w:tcPr>
          <w:p w:rsidR="000C5CA8" w:rsidRPr="00F43F12" w:rsidRDefault="000C5CA8">
            <w:pPr>
              <w:rPr>
                <w:rFonts w:ascii="Arial" w:hAnsi="Arial"/>
                <w:b/>
                <w:sz w:val="22"/>
                <w:szCs w:val="22"/>
              </w:rPr>
            </w:pPr>
          </w:p>
        </w:tc>
      </w:tr>
    </w:tbl>
    <w:p w:rsidR="005C6135" w:rsidRPr="00F43F12" w:rsidRDefault="005C6135">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5C6135" w:rsidRPr="00F43F12">
        <w:trPr>
          <w:cantSplit/>
        </w:trPr>
        <w:tc>
          <w:tcPr>
            <w:tcW w:w="675" w:type="dxa"/>
          </w:tcPr>
          <w:p w:rsidR="005C6135" w:rsidRPr="00F43F12" w:rsidRDefault="005C6135">
            <w:pPr>
              <w:rPr>
                <w:rFonts w:ascii="Arial" w:hAnsi="Arial"/>
                <w:b/>
                <w:sz w:val="22"/>
                <w:szCs w:val="22"/>
              </w:rPr>
            </w:pPr>
            <w:r w:rsidRPr="00F43F12">
              <w:rPr>
                <w:rFonts w:ascii="Arial" w:hAnsi="Arial"/>
                <w:b/>
                <w:sz w:val="22"/>
                <w:szCs w:val="22"/>
              </w:rPr>
              <w:t>V.</w:t>
            </w:r>
          </w:p>
        </w:tc>
        <w:tc>
          <w:tcPr>
            <w:tcW w:w="8181" w:type="dxa"/>
            <w:gridSpan w:val="3"/>
          </w:tcPr>
          <w:p w:rsidR="005C6135" w:rsidRDefault="005C6135">
            <w:pPr>
              <w:rPr>
                <w:rFonts w:ascii="Arial" w:hAnsi="Arial"/>
                <w:b/>
                <w:sz w:val="22"/>
                <w:szCs w:val="22"/>
              </w:rPr>
            </w:pPr>
            <w:r w:rsidRPr="00F43F12">
              <w:rPr>
                <w:rFonts w:ascii="Arial" w:hAnsi="Arial"/>
                <w:b/>
                <w:sz w:val="22"/>
                <w:szCs w:val="22"/>
              </w:rPr>
              <w:t>EVALUATION PROCESS/GRADING SYSTEM:</w:t>
            </w:r>
          </w:p>
          <w:p w:rsidR="005C6135" w:rsidRDefault="005C6135">
            <w:pPr>
              <w:rPr>
                <w:rFonts w:ascii="Arial" w:hAnsi="Arial"/>
                <w:b/>
                <w:sz w:val="22"/>
                <w:szCs w:val="22"/>
              </w:rPr>
            </w:pPr>
          </w:p>
          <w:p w:rsidR="005A7AF7" w:rsidRPr="002E269B" w:rsidRDefault="005A7AF7" w:rsidP="002E269B">
            <w:pPr>
              <w:rPr>
                <w:rFonts w:ascii="Arial" w:hAnsi="Arial" w:cs="Arial"/>
                <w:b/>
                <w:sz w:val="22"/>
                <w:szCs w:val="22"/>
              </w:rPr>
            </w:pPr>
            <w:r w:rsidRPr="002E269B">
              <w:rPr>
                <w:rFonts w:ascii="Arial" w:hAnsi="Arial" w:cs="Arial"/>
                <w:b/>
                <w:sz w:val="22"/>
                <w:szCs w:val="22"/>
              </w:rPr>
              <w:t xml:space="preserve">Evaluation Methods:  </w:t>
            </w:r>
          </w:p>
          <w:p w:rsidR="008B0CAB" w:rsidRDefault="0010740C" w:rsidP="005A7AF7">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Introduction to the Human Body Quiz       </w:t>
            </w:r>
            <w:r w:rsidR="00803F3D">
              <w:rPr>
                <w:rFonts w:ascii="Arial" w:hAnsi="Arial" w:cs="Arial"/>
                <w:sz w:val="22"/>
                <w:szCs w:val="22"/>
              </w:rPr>
              <w:t xml:space="preserve"> </w:t>
            </w:r>
            <w:r>
              <w:rPr>
                <w:rFonts w:ascii="Arial" w:hAnsi="Arial" w:cs="Arial"/>
                <w:sz w:val="22"/>
                <w:szCs w:val="22"/>
              </w:rPr>
              <w:t>5</w:t>
            </w:r>
            <w:r w:rsidR="008B0CAB">
              <w:rPr>
                <w:rFonts w:ascii="Arial" w:hAnsi="Arial" w:cs="Arial"/>
                <w:sz w:val="22"/>
                <w:szCs w:val="22"/>
              </w:rPr>
              <w:t>%</w:t>
            </w:r>
          </w:p>
          <w:p w:rsidR="002E69F6" w:rsidRDefault="00627A5F" w:rsidP="002E69F6">
            <w:pPr>
              <w:pStyle w:val="ListParagraph"/>
              <w:tabs>
                <w:tab w:val="left" w:pos="5250"/>
                <w:tab w:val="left" w:pos="5279"/>
              </w:tabs>
              <w:ind w:left="601"/>
              <w:rPr>
                <w:rFonts w:ascii="Arial" w:hAnsi="Arial" w:cs="Arial"/>
                <w:sz w:val="22"/>
                <w:szCs w:val="22"/>
              </w:rPr>
            </w:pPr>
            <w:r>
              <w:rPr>
                <w:rFonts w:ascii="Arial" w:hAnsi="Arial" w:cs="Arial"/>
                <w:sz w:val="22"/>
                <w:szCs w:val="22"/>
              </w:rPr>
              <w:t xml:space="preserve">Unit </w:t>
            </w:r>
            <w:r w:rsidR="0034420D">
              <w:rPr>
                <w:rFonts w:ascii="Arial" w:hAnsi="Arial" w:cs="Arial"/>
                <w:sz w:val="22"/>
                <w:szCs w:val="22"/>
              </w:rPr>
              <w:t>Q</w:t>
            </w:r>
            <w:r w:rsidR="002E69F6">
              <w:rPr>
                <w:rFonts w:ascii="Arial" w:hAnsi="Arial" w:cs="Arial"/>
                <w:sz w:val="22"/>
                <w:szCs w:val="22"/>
              </w:rPr>
              <w:t xml:space="preserve">uizzes/Assignments                 </w:t>
            </w:r>
            <w:r w:rsidR="0034420D">
              <w:rPr>
                <w:rFonts w:ascii="Arial" w:hAnsi="Arial" w:cs="Arial"/>
                <w:sz w:val="22"/>
                <w:szCs w:val="22"/>
              </w:rPr>
              <w:t xml:space="preserve">      </w:t>
            </w:r>
            <w:r>
              <w:rPr>
                <w:rFonts w:ascii="Arial" w:hAnsi="Arial" w:cs="Arial"/>
                <w:sz w:val="22"/>
                <w:szCs w:val="22"/>
              </w:rPr>
              <w:t xml:space="preserve"> </w:t>
            </w:r>
            <w:r w:rsidR="002E69F6">
              <w:rPr>
                <w:rFonts w:ascii="Arial" w:hAnsi="Arial" w:cs="Arial"/>
                <w:sz w:val="22"/>
                <w:szCs w:val="22"/>
              </w:rPr>
              <w:t>15%</w:t>
            </w:r>
          </w:p>
          <w:p w:rsidR="005A7AF7" w:rsidRDefault="00D70F69" w:rsidP="005A7AF7">
            <w:pPr>
              <w:pStyle w:val="ListParagraph"/>
              <w:ind w:left="601"/>
              <w:rPr>
                <w:rFonts w:ascii="Arial" w:hAnsi="Arial" w:cs="Arial"/>
                <w:sz w:val="22"/>
                <w:szCs w:val="22"/>
              </w:rPr>
            </w:pPr>
            <w:r>
              <w:rPr>
                <w:rFonts w:ascii="Arial" w:hAnsi="Arial" w:cs="Arial"/>
                <w:sz w:val="22"/>
                <w:szCs w:val="22"/>
              </w:rPr>
              <w:t xml:space="preserve">Written </w:t>
            </w:r>
            <w:r w:rsidR="00320B57">
              <w:rPr>
                <w:rFonts w:ascii="Arial" w:hAnsi="Arial" w:cs="Arial"/>
                <w:sz w:val="22"/>
                <w:szCs w:val="22"/>
              </w:rPr>
              <w:t>Tests (4 x 20%)</w:t>
            </w:r>
            <w:r w:rsidR="00FC36D0">
              <w:rPr>
                <w:rFonts w:ascii="Arial" w:hAnsi="Arial" w:cs="Arial"/>
                <w:sz w:val="22"/>
                <w:szCs w:val="22"/>
              </w:rPr>
              <w:t xml:space="preserve">                           </w:t>
            </w:r>
            <w:r>
              <w:rPr>
                <w:rFonts w:ascii="Arial" w:hAnsi="Arial" w:cs="Arial"/>
                <w:sz w:val="22"/>
                <w:szCs w:val="22"/>
              </w:rPr>
              <w:t xml:space="preserve"> </w:t>
            </w:r>
            <w:r w:rsidR="00DD2C39">
              <w:rPr>
                <w:rFonts w:ascii="Arial" w:hAnsi="Arial" w:cs="Arial"/>
                <w:sz w:val="22"/>
                <w:szCs w:val="22"/>
              </w:rPr>
              <w:t xml:space="preserve"> </w:t>
            </w:r>
            <w:r w:rsidR="00320B57">
              <w:rPr>
                <w:rFonts w:ascii="Arial" w:hAnsi="Arial" w:cs="Arial"/>
                <w:sz w:val="22"/>
                <w:szCs w:val="22"/>
              </w:rPr>
              <w:t>80</w:t>
            </w:r>
            <w:r w:rsidR="005A7AF7">
              <w:rPr>
                <w:rFonts w:ascii="Arial" w:hAnsi="Arial" w:cs="Arial"/>
                <w:sz w:val="22"/>
                <w:szCs w:val="22"/>
              </w:rPr>
              <w:t>%</w:t>
            </w:r>
          </w:p>
          <w:p w:rsidR="002E269B" w:rsidRPr="002E269B" w:rsidRDefault="002E269B" w:rsidP="002E269B">
            <w:pPr>
              <w:rPr>
                <w:rFonts w:ascii="Arial" w:hAnsi="Arial" w:cs="Arial"/>
                <w:sz w:val="22"/>
                <w:szCs w:val="22"/>
              </w:rPr>
            </w:pPr>
          </w:p>
          <w:p w:rsidR="002E269B" w:rsidRDefault="002E269B" w:rsidP="005A7AF7">
            <w:pPr>
              <w:pStyle w:val="ListParagraph"/>
              <w:ind w:left="601"/>
              <w:rPr>
                <w:rFonts w:ascii="Arial" w:hAnsi="Arial" w:cs="Arial"/>
                <w:sz w:val="22"/>
                <w:szCs w:val="22"/>
              </w:rPr>
            </w:pPr>
            <w:r w:rsidRPr="002E269B">
              <w:rPr>
                <w:rFonts w:ascii="Arial" w:hAnsi="Arial" w:cs="Arial"/>
                <w:b/>
                <w:sz w:val="22"/>
                <w:szCs w:val="22"/>
              </w:rPr>
              <w:t>Total</w:t>
            </w:r>
            <w:r>
              <w:rPr>
                <w:rFonts w:ascii="Arial" w:hAnsi="Arial" w:cs="Arial"/>
                <w:sz w:val="22"/>
                <w:szCs w:val="22"/>
              </w:rPr>
              <w:t xml:space="preserve">                                                        </w:t>
            </w:r>
            <w:r w:rsidRPr="002E269B">
              <w:rPr>
                <w:rFonts w:ascii="Arial" w:hAnsi="Arial" w:cs="Arial"/>
                <w:b/>
                <w:sz w:val="22"/>
                <w:szCs w:val="22"/>
              </w:rPr>
              <w:t>100%</w:t>
            </w:r>
          </w:p>
          <w:p w:rsidR="005C6135" w:rsidRPr="00ED49C9" w:rsidRDefault="005C6135" w:rsidP="00ED49C9">
            <w:pPr>
              <w:rPr>
                <w:rFonts w:ascii="Arial" w:hAnsi="Arial" w:cs="Arial"/>
                <w:sz w:val="22"/>
                <w:szCs w:val="22"/>
              </w:rPr>
            </w:pPr>
          </w:p>
        </w:tc>
      </w:tr>
      <w:tr w:rsidR="005C6135" w:rsidRPr="00F43F12">
        <w:trPr>
          <w:cantSplit/>
        </w:trPr>
        <w:tc>
          <w:tcPr>
            <w:tcW w:w="675" w:type="dxa"/>
          </w:tcPr>
          <w:p w:rsidR="005C6135" w:rsidRPr="00F43F12" w:rsidRDefault="005C6135">
            <w:pPr>
              <w:pStyle w:val="EnvelopeReturn"/>
              <w:rPr>
                <w:sz w:val="22"/>
                <w:szCs w:val="22"/>
              </w:rPr>
            </w:pPr>
          </w:p>
        </w:tc>
        <w:tc>
          <w:tcPr>
            <w:tcW w:w="8181" w:type="dxa"/>
            <w:gridSpan w:val="3"/>
          </w:tcPr>
          <w:p w:rsidR="001C6355" w:rsidRPr="001C6355" w:rsidRDefault="001C6355" w:rsidP="001C6355">
            <w:pPr>
              <w:pStyle w:val="ListParagraph"/>
              <w:numPr>
                <w:ilvl w:val="3"/>
                <w:numId w:val="24"/>
              </w:numPr>
              <w:ind w:left="585" w:hanging="540"/>
              <w:rPr>
                <w:rFonts w:ascii="Arial" w:hAnsi="Arial"/>
                <w:sz w:val="22"/>
                <w:szCs w:val="22"/>
              </w:rPr>
            </w:pPr>
            <w:r>
              <w:rPr>
                <w:rFonts w:ascii="Arial" w:hAnsi="Arial"/>
                <w:sz w:val="22"/>
                <w:szCs w:val="22"/>
              </w:rPr>
              <w:t>T</w:t>
            </w:r>
            <w:r w:rsidR="002E269B">
              <w:rPr>
                <w:rFonts w:ascii="Arial" w:hAnsi="Arial"/>
                <w:sz w:val="22"/>
                <w:szCs w:val="22"/>
              </w:rPr>
              <w:t xml:space="preserve">o pass this course, students must </w:t>
            </w:r>
            <w:r>
              <w:rPr>
                <w:rFonts w:ascii="Arial" w:hAnsi="Arial"/>
                <w:sz w:val="22"/>
                <w:szCs w:val="22"/>
              </w:rPr>
              <w:t xml:space="preserve">complete all four written tests </w:t>
            </w:r>
            <w:r w:rsidRPr="001C6355">
              <w:rPr>
                <w:rFonts w:ascii="Arial" w:hAnsi="Arial"/>
                <w:b/>
                <w:sz w:val="22"/>
                <w:szCs w:val="22"/>
                <w:u w:val="single"/>
              </w:rPr>
              <w:t>and</w:t>
            </w:r>
            <w:r>
              <w:rPr>
                <w:rFonts w:ascii="Arial" w:hAnsi="Arial"/>
                <w:sz w:val="22"/>
                <w:szCs w:val="22"/>
              </w:rPr>
              <w:t xml:space="preserve"> </w:t>
            </w:r>
            <w:r w:rsidR="001D2064" w:rsidRPr="001677D8">
              <w:rPr>
                <w:rFonts w:ascii="Arial" w:hAnsi="Arial"/>
                <w:sz w:val="22"/>
                <w:szCs w:val="22"/>
              </w:rPr>
              <w:t xml:space="preserve">achieve a minimum average of 60% (calculated as indicated above). </w:t>
            </w:r>
          </w:p>
          <w:p w:rsidR="002E269B" w:rsidRDefault="001D2064" w:rsidP="00D70F69">
            <w:pPr>
              <w:pStyle w:val="ListParagraph"/>
              <w:ind w:left="1452"/>
              <w:rPr>
                <w:rFonts w:ascii="Arial" w:hAnsi="Arial"/>
                <w:sz w:val="22"/>
                <w:szCs w:val="22"/>
              </w:rPr>
            </w:pPr>
            <w:r>
              <w:rPr>
                <w:rFonts w:ascii="Arial" w:hAnsi="Arial"/>
                <w:sz w:val="22"/>
                <w:szCs w:val="22"/>
              </w:rPr>
              <w:t xml:space="preserve"> </w:t>
            </w:r>
          </w:p>
          <w:p w:rsidR="00E81B33" w:rsidRDefault="003B78A9" w:rsidP="00E81B33">
            <w:pPr>
              <w:pStyle w:val="ListParagraph"/>
              <w:numPr>
                <w:ilvl w:val="3"/>
                <w:numId w:val="24"/>
              </w:numPr>
              <w:ind w:left="585" w:hanging="540"/>
              <w:rPr>
                <w:rFonts w:ascii="Arial" w:hAnsi="Arial"/>
                <w:sz w:val="22"/>
                <w:szCs w:val="22"/>
              </w:rPr>
            </w:pPr>
            <w:r>
              <w:rPr>
                <w:rFonts w:ascii="Arial" w:hAnsi="Arial"/>
                <w:b/>
                <w:sz w:val="22"/>
                <w:szCs w:val="22"/>
                <w:u w:val="single"/>
              </w:rPr>
              <w:t xml:space="preserve">Unit </w:t>
            </w:r>
            <w:r w:rsidR="00B2646F">
              <w:rPr>
                <w:rFonts w:ascii="Arial" w:hAnsi="Arial"/>
                <w:b/>
                <w:sz w:val="22"/>
                <w:szCs w:val="22"/>
                <w:u w:val="single"/>
              </w:rPr>
              <w:t>Q</w:t>
            </w:r>
            <w:r w:rsidR="001C6355" w:rsidRPr="001C6355">
              <w:rPr>
                <w:rFonts w:ascii="Arial" w:hAnsi="Arial"/>
                <w:b/>
                <w:sz w:val="22"/>
                <w:szCs w:val="22"/>
                <w:u w:val="single"/>
              </w:rPr>
              <w:t>uizzes</w:t>
            </w:r>
            <w:r w:rsidR="00ED49C9">
              <w:rPr>
                <w:rFonts w:ascii="Arial" w:hAnsi="Arial"/>
                <w:b/>
                <w:sz w:val="22"/>
                <w:szCs w:val="22"/>
                <w:u w:val="single"/>
              </w:rPr>
              <w:t>/Assignments</w:t>
            </w:r>
            <w:r w:rsidR="001C6355" w:rsidRPr="001C6355">
              <w:rPr>
                <w:rFonts w:ascii="Arial" w:hAnsi="Arial"/>
                <w:b/>
                <w:sz w:val="22"/>
                <w:szCs w:val="22"/>
              </w:rPr>
              <w:t>:</w:t>
            </w:r>
            <w:r w:rsidR="002E69F6">
              <w:rPr>
                <w:rFonts w:ascii="Arial" w:hAnsi="Arial"/>
                <w:sz w:val="22"/>
                <w:szCs w:val="22"/>
              </w:rPr>
              <w:t xml:space="preserve">  </w:t>
            </w:r>
            <w:r w:rsidR="00E71B0D">
              <w:rPr>
                <w:rFonts w:ascii="Arial" w:hAnsi="Arial"/>
                <w:sz w:val="22"/>
                <w:szCs w:val="22"/>
              </w:rPr>
              <w:t xml:space="preserve">All </w:t>
            </w:r>
            <w:r>
              <w:rPr>
                <w:rFonts w:ascii="Arial" w:hAnsi="Arial"/>
                <w:sz w:val="22"/>
                <w:szCs w:val="22"/>
              </w:rPr>
              <w:t xml:space="preserve">unit </w:t>
            </w:r>
            <w:r w:rsidR="00E71B0D">
              <w:rPr>
                <w:rFonts w:ascii="Arial" w:hAnsi="Arial"/>
                <w:sz w:val="22"/>
                <w:szCs w:val="22"/>
              </w:rPr>
              <w:t>q</w:t>
            </w:r>
            <w:r w:rsidR="001C6355">
              <w:rPr>
                <w:rFonts w:ascii="Arial" w:hAnsi="Arial"/>
                <w:sz w:val="22"/>
                <w:szCs w:val="22"/>
              </w:rPr>
              <w:t>uizzes</w:t>
            </w:r>
            <w:r w:rsidR="00ED49C9">
              <w:rPr>
                <w:rFonts w:ascii="Arial" w:hAnsi="Arial"/>
                <w:sz w:val="22"/>
                <w:szCs w:val="22"/>
              </w:rPr>
              <w:t>/assignments</w:t>
            </w:r>
            <w:r w:rsidR="0034420D">
              <w:rPr>
                <w:rFonts w:ascii="Arial" w:hAnsi="Arial"/>
                <w:sz w:val="22"/>
                <w:szCs w:val="22"/>
              </w:rPr>
              <w:t xml:space="preserve"> </w:t>
            </w:r>
            <w:r w:rsidR="001C6355">
              <w:rPr>
                <w:rFonts w:ascii="Arial" w:hAnsi="Arial"/>
                <w:sz w:val="22"/>
                <w:szCs w:val="22"/>
              </w:rPr>
              <w:t>are equally weighted</w:t>
            </w:r>
            <w:r w:rsidR="00E71B0D">
              <w:rPr>
                <w:rFonts w:ascii="Arial" w:hAnsi="Arial"/>
                <w:sz w:val="22"/>
                <w:szCs w:val="22"/>
              </w:rPr>
              <w:t>.  Students may be required to complete or submit these online</w:t>
            </w:r>
            <w:r w:rsidR="00CF5BB9">
              <w:rPr>
                <w:rFonts w:ascii="Arial" w:hAnsi="Arial"/>
                <w:sz w:val="22"/>
                <w:szCs w:val="22"/>
              </w:rPr>
              <w:t xml:space="preserve"> using </w:t>
            </w:r>
            <w:proofErr w:type="spellStart"/>
            <w:r w:rsidR="00CF5BB9">
              <w:rPr>
                <w:rFonts w:ascii="Arial" w:hAnsi="Arial"/>
                <w:sz w:val="22"/>
                <w:szCs w:val="22"/>
              </w:rPr>
              <w:t>LMS</w:t>
            </w:r>
            <w:proofErr w:type="spellEnd"/>
            <w:r w:rsidR="00E71B0D">
              <w:rPr>
                <w:rFonts w:ascii="Arial" w:hAnsi="Arial"/>
                <w:sz w:val="22"/>
                <w:szCs w:val="22"/>
              </w:rPr>
              <w:t xml:space="preserve">.  </w:t>
            </w:r>
          </w:p>
          <w:p w:rsidR="00F47885" w:rsidRPr="00F47885" w:rsidRDefault="00F47885" w:rsidP="00F47885">
            <w:pPr>
              <w:pStyle w:val="ListParagraph"/>
              <w:rPr>
                <w:rFonts w:ascii="Arial" w:hAnsi="Arial"/>
                <w:sz w:val="22"/>
                <w:szCs w:val="22"/>
              </w:rPr>
            </w:pPr>
          </w:p>
          <w:p w:rsidR="00F47885" w:rsidRPr="00F47885" w:rsidRDefault="00F47885" w:rsidP="00F47885">
            <w:pPr>
              <w:pStyle w:val="ListParagraph"/>
              <w:numPr>
                <w:ilvl w:val="3"/>
                <w:numId w:val="24"/>
              </w:numPr>
              <w:ind w:left="585" w:hanging="540"/>
              <w:rPr>
                <w:rFonts w:ascii="Arial" w:hAnsi="Arial"/>
                <w:sz w:val="22"/>
                <w:szCs w:val="22"/>
              </w:rPr>
            </w:pPr>
            <w:r w:rsidRPr="00F47885">
              <w:rPr>
                <w:rFonts w:ascii="Arial" w:hAnsi="Arial"/>
                <w:b/>
                <w:sz w:val="22"/>
                <w:szCs w:val="22"/>
                <w:u w:val="single"/>
              </w:rPr>
              <w:t>Supplemental Exam</w:t>
            </w:r>
            <w:r w:rsidRPr="00F47885">
              <w:rPr>
                <w:rFonts w:ascii="Arial" w:hAnsi="Arial"/>
                <w:b/>
                <w:sz w:val="22"/>
                <w:szCs w:val="22"/>
              </w:rPr>
              <w:t>:</w:t>
            </w:r>
            <w:r>
              <w:rPr>
                <w:rFonts w:ascii="Arial" w:hAnsi="Arial"/>
                <w:sz w:val="22"/>
                <w:szCs w:val="22"/>
              </w:rPr>
              <w:t xml:space="preserve">  A supplemental exam may, at the discretion of the professor, be provided for student</w:t>
            </w:r>
            <w:r w:rsidR="00522585">
              <w:rPr>
                <w:rFonts w:ascii="Arial" w:hAnsi="Arial"/>
                <w:sz w:val="22"/>
                <w:szCs w:val="22"/>
              </w:rPr>
              <w:t>s who obtain a final calculated average</w:t>
            </w:r>
            <w:r w:rsidR="008A614B">
              <w:rPr>
                <w:rFonts w:ascii="Arial" w:hAnsi="Arial"/>
                <w:sz w:val="22"/>
                <w:szCs w:val="22"/>
              </w:rPr>
              <w:t xml:space="preserve"> of 56</w:t>
            </w:r>
            <w:r>
              <w:rPr>
                <w:rFonts w:ascii="Arial" w:hAnsi="Arial"/>
                <w:sz w:val="22"/>
                <w:szCs w:val="22"/>
              </w:rPr>
              <w:t xml:space="preserve">- 59%.  To be eligible for a supplemental exam, a student must have attended at least 80% of classes and completed </w:t>
            </w:r>
            <w:r w:rsidRPr="00F47885">
              <w:rPr>
                <w:rFonts w:ascii="Arial" w:hAnsi="Arial"/>
                <w:b/>
                <w:sz w:val="22"/>
                <w:szCs w:val="22"/>
                <w:u w:val="single"/>
              </w:rPr>
              <w:t>ALL</w:t>
            </w:r>
            <w:r w:rsidR="00E71B0D">
              <w:rPr>
                <w:rFonts w:ascii="Arial" w:hAnsi="Arial"/>
                <w:sz w:val="22"/>
                <w:szCs w:val="22"/>
              </w:rPr>
              <w:t xml:space="preserve"> course components as indicated above</w:t>
            </w:r>
            <w:r>
              <w:rPr>
                <w:rFonts w:ascii="Arial" w:hAnsi="Arial"/>
                <w:sz w:val="22"/>
                <w:szCs w:val="22"/>
              </w:rPr>
              <w:t xml:space="preserve">. </w:t>
            </w:r>
            <w:r w:rsidR="000E4119">
              <w:rPr>
                <w:rFonts w:ascii="Arial" w:hAnsi="Arial"/>
                <w:sz w:val="22"/>
                <w:szCs w:val="22"/>
              </w:rPr>
              <w:t xml:space="preserve"> </w:t>
            </w:r>
            <w:r w:rsidR="00522585">
              <w:rPr>
                <w:rFonts w:ascii="Arial" w:hAnsi="Arial"/>
                <w:sz w:val="22"/>
                <w:szCs w:val="22"/>
              </w:rPr>
              <w:t xml:space="preserve">Supplemental exams cover content from the entire course and a </w:t>
            </w:r>
            <w:r w:rsidR="000E4119">
              <w:rPr>
                <w:rFonts w:ascii="Arial" w:hAnsi="Arial"/>
                <w:sz w:val="22"/>
                <w:szCs w:val="22"/>
              </w:rPr>
              <w:t>mark of at least 60% must be ob</w:t>
            </w:r>
            <w:r w:rsidR="00522585">
              <w:rPr>
                <w:rFonts w:ascii="Arial" w:hAnsi="Arial"/>
                <w:sz w:val="22"/>
                <w:szCs w:val="22"/>
              </w:rPr>
              <w:t xml:space="preserve">tained </w:t>
            </w:r>
            <w:r w:rsidR="000E4119">
              <w:rPr>
                <w:rFonts w:ascii="Arial" w:hAnsi="Arial"/>
                <w:sz w:val="22"/>
                <w:szCs w:val="22"/>
              </w:rPr>
              <w:t xml:space="preserve">to be successful.  </w:t>
            </w:r>
            <w:r w:rsidR="00522585">
              <w:rPr>
                <w:rFonts w:ascii="Arial" w:hAnsi="Arial"/>
                <w:sz w:val="22"/>
                <w:szCs w:val="22"/>
              </w:rPr>
              <w:t xml:space="preserve">A student who is successful on the supplemental exam </w:t>
            </w:r>
            <w:r w:rsidR="00CF5BB9">
              <w:rPr>
                <w:rFonts w:ascii="Arial" w:hAnsi="Arial"/>
                <w:sz w:val="22"/>
                <w:szCs w:val="22"/>
              </w:rPr>
              <w:t>will obtain a final grade of “C”</w:t>
            </w:r>
            <w:r w:rsidR="00522585">
              <w:rPr>
                <w:rFonts w:ascii="Arial" w:hAnsi="Arial"/>
                <w:sz w:val="22"/>
                <w:szCs w:val="22"/>
              </w:rPr>
              <w:t>.</w:t>
            </w:r>
            <w:r>
              <w:rPr>
                <w:rFonts w:ascii="Arial" w:hAnsi="Arial"/>
                <w:sz w:val="22"/>
                <w:szCs w:val="22"/>
              </w:rPr>
              <w:t xml:space="preserve"> </w:t>
            </w:r>
          </w:p>
          <w:p w:rsidR="003A439C" w:rsidRPr="003A439C" w:rsidRDefault="003A439C" w:rsidP="003A439C">
            <w:pPr>
              <w:pStyle w:val="ListParagraph"/>
              <w:rPr>
                <w:rFonts w:ascii="Arial" w:hAnsi="Arial"/>
                <w:sz w:val="22"/>
                <w:szCs w:val="22"/>
              </w:rPr>
            </w:pPr>
          </w:p>
          <w:p w:rsidR="003A439C" w:rsidRPr="00E81B33" w:rsidRDefault="003A439C" w:rsidP="00E81B33">
            <w:pPr>
              <w:pStyle w:val="ListParagraph"/>
              <w:numPr>
                <w:ilvl w:val="3"/>
                <w:numId w:val="24"/>
              </w:numPr>
              <w:ind w:left="585" w:hanging="540"/>
              <w:rPr>
                <w:rFonts w:ascii="Arial" w:hAnsi="Arial"/>
                <w:sz w:val="22"/>
                <w:szCs w:val="22"/>
              </w:rPr>
            </w:pPr>
            <w:r>
              <w:rPr>
                <w:rFonts w:ascii="Arial" w:hAnsi="Arial"/>
                <w:sz w:val="22"/>
                <w:szCs w:val="22"/>
              </w:rPr>
              <w:t>All policies and procedures as outlined in the current Student Success Guide related to scholarly work/academic honesty, tests, and examinations will be followed.</w:t>
            </w:r>
          </w:p>
          <w:p w:rsidR="00E81B33" w:rsidRPr="00E81B33" w:rsidRDefault="00E81B33" w:rsidP="00E81B33">
            <w:pPr>
              <w:pStyle w:val="ListParagraph"/>
              <w:rPr>
                <w:rFonts w:ascii="Arial" w:hAnsi="Arial"/>
                <w:sz w:val="22"/>
                <w:szCs w:val="22"/>
              </w:rPr>
            </w:pPr>
          </w:p>
          <w:p w:rsidR="00987EC5" w:rsidRPr="000E4D52" w:rsidRDefault="00E81B33" w:rsidP="000E4D52">
            <w:pPr>
              <w:pStyle w:val="ListParagraph"/>
              <w:numPr>
                <w:ilvl w:val="3"/>
                <w:numId w:val="24"/>
              </w:numPr>
              <w:ind w:left="585" w:hanging="540"/>
              <w:rPr>
                <w:rFonts w:ascii="Arial" w:hAnsi="Arial"/>
                <w:sz w:val="22"/>
                <w:szCs w:val="22"/>
              </w:rPr>
            </w:pPr>
            <w:r>
              <w:rPr>
                <w:rFonts w:ascii="Arial" w:hAnsi="Arial"/>
                <w:sz w:val="22"/>
                <w:szCs w:val="22"/>
              </w:rPr>
              <w:t xml:space="preserve">Students missing a test </w:t>
            </w:r>
            <w:r w:rsidR="00987EC5" w:rsidRPr="000E4D52">
              <w:rPr>
                <w:rFonts w:ascii="Arial" w:hAnsi="Arial"/>
                <w:sz w:val="22"/>
                <w:szCs w:val="22"/>
              </w:rPr>
              <w:t>because of illness or other serious reason must conta</w:t>
            </w:r>
            <w:r>
              <w:rPr>
                <w:rFonts w:ascii="Arial" w:hAnsi="Arial"/>
                <w:sz w:val="22"/>
                <w:szCs w:val="22"/>
              </w:rPr>
              <w:t xml:space="preserve">ct the professor </w:t>
            </w:r>
            <w:r w:rsidRPr="00AC621D">
              <w:rPr>
                <w:rFonts w:ascii="Arial" w:hAnsi="Arial"/>
                <w:sz w:val="22"/>
                <w:szCs w:val="22"/>
                <w:u w:val="single"/>
              </w:rPr>
              <w:t>before</w:t>
            </w:r>
            <w:r>
              <w:rPr>
                <w:rFonts w:ascii="Arial" w:hAnsi="Arial"/>
                <w:sz w:val="22"/>
                <w:szCs w:val="22"/>
              </w:rPr>
              <w:t xml:space="preserve"> the test</w:t>
            </w:r>
            <w:r w:rsidR="008416C1">
              <w:rPr>
                <w:rFonts w:ascii="Arial" w:hAnsi="Arial"/>
                <w:sz w:val="22"/>
                <w:szCs w:val="22"/>
              </w:rPr>
              <w:t xml:space="preserve"> begins</w:t>
            </w:r>
            <w:r w:rsidR="003A439C">
              <w:rPr>
                <w:rFonts w:ascii="Arial" w:hAnsi="Arial"/>
                <w:sz w:val="22"/>
                <w:szCs w:val="22"/>
              </w:rPr>
              <w:t xml:space="preserve"> </w:t>
            </w:r>
            <w:r w:rsidR="008A614B">
              <w:rPr>
                <w:rFonts w:ascii="Arial" w:hAnsi="Arial"/>
                <w:sz w:val="22"/>
                <w:szCs w:val="22"/>
              </w:rPr>
              <w:t xml:space="preserve">(by phone, </w:t>
            </w:r>
            <w:r>
              <w:rPr>
                <w:rFonts w:ascii="Arial" w:hAnsi="Arial"/>
                <w:sz w:val="22"/>
                <w:szCs w:val="22"/>
              </w:rPr>
              <w:t>email</w:t>
            </w:r>
            <w:r w:rsidR="008A614B">
              <w:rPr>
                <w:rFonts w:ascii="Arial" w:hAnsi="Arial"/>
                <w:sz w:val="22"/>
                <w:szCs w:val="22"/>
              </w:rPr>
              <w:t>, or</w:t>
            </w:r>
            <w:r w:rsidR="00B55DB7">
              <w:rPr>
                <w:rFonts w:ascii="Arial" w:hAnsi="Arial"/>
                <w:sz w:val="22"/>
                <w:szCs w:val="22"/>
              </w:rPr>
              <w:t xml:space="preserve"> personal</w:t>
            </w:r>
            <w:r w:rsidR="008A614B">
              <w:rPr>
                <w:rFonts w:ascii="Arial" w:hAnsi="Arial"/>
                <w:sz w:val="22"/>
                <w:szCs w:val="22"/>
              </w:rPr>
              <w:t xml:space="preserve"> note</w:t>
            </w:r>
            <w:r>
              <w:rPr>
                <w:rFonts w:ascii="Arial" w:hAnsi="Arial"/>
                <w:sz w:val="22"/>
                <w:szCs w:val="22"/>
              </w:rPr>
              <w:t>)</w:t>
            </w:r>
            <w:r w:rsidR="00987EC5" w:rsidRPr="000E4D52">
              <w:rPr>
                <w:rFonts w:ascii="Arial" w:hAnsi="Arial"/>
                <w:sz w:val="22"/>
                <w:szCs w:val="22"/>
              </w:rPr>
              <w:t>.  Those students wh</w:t>
            </w:r>
            <w:r w:rsidR="008F1FB2">
              <w:rPr>
                <w:rFonts w:ascii="Arial" w:hAnsi="Arial"/>
                <w:sz w:val="22"/>
                <w:szCs w:val="22"/>
              </w:rPr>
              <w:t>o have provided notification,</w:t>
            </w:r>
            <w:r w:rsidR="00987EC5" w:rsidRPr="000E4D52">
              <w:rPr>
                <w:rFonts w:ascii="Arial" w:hAnsi="Arial"/>
                <w:sz w:val="22"/>
                <w:szCs w:val="22"/>
              </w:rPr>
              <w:t xml:space="preserve"> according to p</w:t>
            </w:r>
            <w:r w:rsidR="00AC621D">
              <w:rPr>
                <w:rFonts w:ascii="Arial" w:hAnsi="Arial"/>
                <w:sz w:val="22"/>
                <w:szCs w:val="22"/>
              </w:rPr>
              <w:t xml:space="preserve">olicy, will be eligible </w:t>
            </w:r>
            <w:r w:rsidR="00B55DB7">
              <w:rPr>
                <w:rFonts w:ascii="Arial" w:hAnsi="Arial"/>
                <w:sz w:val="22"/>
                <w:szCs w:val="22"/>
              </w:rPr>
              <w:t xml:space="preserve">to write the </w:t>
            </w:r>
            <w:r w:rsidR="008F1FB2">
              <w:rPr>
                <w:rFonts w:ascii="Arial" w:hAnsi="Arial"/>
                <w:sz w:val="22"/>
                <w:szCs w:val="22"/>
              </w:rPr>
              <w:t xml:space="preserve">missed test </w:t>
            </w:r>
            <w:r w:rsidR="000E4119">
              <w:rPr>
                <w:rFonts w:ascii="Arial" w:hAnsi="Arial"/>
                <w:sz w:val="22"/>
                <w:szCs w:val="22"/>
              </w:rPr>
              <w:t xml:space="preserve">for full credit </w:t>
            </w:r>
            <w:r w:rsidR="008F1FB2">
              <w:rPr>
                <w:rFonts w:ascii="Arial" w:hAnsi="Arial"/>
                <w:sz w:val="22"/>
                <w:szCs w:val="22"/>
              </w:rPr>
              <w:t>upon their return to school</w:t>
            </w:r>
            <w:r w:rsidR="008416C1">
              <w:rPr>
                <w:rFonts w:ascii="Arial" w:hAnsi="Arial"/>
                <w:sz w:val="22"/>
                <w:szCs w:val="22"/>
              </w:rPr>
              <w:t xml:space="preserve">.  </w:t>
            </w:r>
            <w:r w:rsidR="005A27D5">
              <w:rPr>
                <w:rFonts w:ascii="Arial" w:hAnsi="Arial"/>
                <w:sz w:val="22"/>
                <w:szCs w:val="22"/>
              </w:rPr>
              <w:t xml:space="preserve">A student </w:t>
            </w:r>
            <w:r w:rsidR="00B55DB7">
              <w:rPr>
                <w:rFonts w:ascii="Arial" w:hAnsi="Arial"/>
                <w:sz w:val="22"/>
                <w:szCs w:val="22"/>
              </w:rPr>
              <w:t>who</w:t>
            </w:r>
            <w:r w:rsidR="005A27D5">
              <w:rPr>
                <w:rFonts w:ascii="Arial" w:hAnsi="Arial"/>
                <w:sz w:val="22"/>
                <w:szCs w:val="22"/>
              </w:rPr>
              <w:t xml:space="preserve"> does not</w:t>
            </w:r>
            <w:r w:rsidR="00522585">
              <w:rPr>
                <w:rFonts w:ascii="Arial" w:hAnsi="Arial"/>
                <w:sz w:val="22"/>
                <w:szCs w:val="22"/>
              </w:rPr>
              <w:t xml:space="preserve"> follow the notification </w:t>
            </w:r>
            <w:r w:rsidR="00B55DB7">
              <w:rPr>
                <w:rFonts w:ascii="Arial" w:hAnsi="Arial"/>
                <w:sz w:val="22"/>
                <w:szCs w:val="22"/>
              </w:rPr>
              <w:t xml:space="preserve">policy, </w:t>
            </w:r>
            <w:r w:rsidR="00D4027F">
              <w:rPr>
                <w:rFonts w:ascii="Arial" w:hAnsi="Arial"/>
                <w:sz w:val="22"/>
                <w:szCs w:val="22"/>
              </w:rPr>
              <w:t>miss</w:t>
            </w:r>
            <w:r w:rsidR="000E4119">
              <w:rPr>
                <w:rFonts w:ascii="Arial" w:hAnsi="Arial"/>
                <w:sz w:val="22"/>
                <w:szCs w:val="22"/>
              </w:rPr>
              <w:t>es</w:t>
            </w:r>
            <w:r w:rsidR="00D4027F">
              <w:rPr>
                <w:rFonts w:ascii="Arial" w:hAnsi="Arial"/>
                <w:sz w:val="22"/>
                <w:szCs w:val="22"/>
              </w:rPr>
              <w:t xml:space="preserve"> a test for a non-serious</w:t>
            </w:r>
            <w:r w:rsidR="00B55DB7">
              <w:rPr>
                <w:rFonts w:ascii="Arial" w:hAnsi="Arial"/>
                <w:sz w:val="22"/>
                <w:szCs w:val="22"/>
              </w:rPr>
              <w:t xml:space="preserve"> reason</w:t>
            </w:r>
            <w:r w:rsidR="00522585">
              <w:rPr>
                <w:rFonts w:ascii="Arial" w:hAnsi="Arial"/>
                <w:sz w:val="22"/>
                <w:szCs w:val="22"/>
              </w:rPr>
              <w:t>, or does not</w:t>
            </w:r>
            <w:r w:rsidR="00B55DB7">
              <w:rPr>
                <w:rFonts w:ascii="Arial" w:hAnsi="Arial"/>
                <w:sz w:val="22"/>
                <w:szCs w:val="22"/>
              </w:rPr>
              <w:t xml:space="preserve"> complete the</w:t>
            </w:r>
            <w:r w:rsidR="008F1FB2">
              <w:rPr>
                <w:rFonts w:ascii="Arial" w:hAnsi="Arial"/>
                <w:sz w:val="22"/>
                <w:szCs w:val="22"/>
              </w:rPr>
              <w:t xml:space="preserve"> missed test within a rea</w:t>
            </w:r>
            <w:r w:rsidR="00AB70C6">
              <w:rPr>
                <w:rFonts w:ascii="Arial" w:hAnsi="Arial"/>
                <w:sz w:val="22"/>
                <w:szCs w:val="22"/>
              </w:rPr>
              <w:t>sonable timef</w:t>
            </w:r>
            <w:r w:rsidR="005A27D5">
              <w:rPr>
                <w:rFonts w:ascii="Arial" w:hAnsi="Arial"/>
                <w:sz w:val="22"/>
                <w:szCs w:val="22"/>
              </w:rPr>
              <w:t xml:space="preserve">rame may (at the professor’s discretion) be allowed to write </w:t>
            </w:r>
            <w:r w:rsidR="000E4119">
              <w:rPr>
                <w:rFonts w:ascii="Arial" w:hAnsi="Arial"/>
                <w:sz w:val="22"/>
                <w:szCs w:val="22"/>
              </w:rPr>
              <w:t>for reduced credit</w:t>
            </w:r>
            <w:r w:rsidR="00432FCE">
              <w:rPr>
                <w:rFonts w:ascii="Arial" w:hAnsi="Arial"/>
                <w:sz w:val="22"/>
                <w:szCs w:val="22"/>
              </w:rPr>
              <w:t>.  T</w:t>
            </w:r>
            <w:r w:rsidR="003A439C">
              <w:rPr>
                <w:rFonts w:ascii="Arial" w:hAnsi="Arial"/>
                <w:sz w:val="22"/>
                <w:szCs w:val="22"/>
              </w:rPr>
              <w:t xml:space="preserve">he professor reserves the right to request </w:t>
            </w:r>
            <w:r w:rsidR="00695A32">
              <w:rPr>
                <w:rFonts w:ascii="Arial" w:hAnsi="Arial"/>
                <w:sz w:val="22"/>
                <w:szCs w:val="22"/>
              </w:rPr>
              <w:t xml:space="preserve">supportive </w:t>
            </w:r>
            <w:r w:rsidR="003A439C">
              <w:rPr>
                <w:rFonts w:ascii="Arial" w:hAnsi="Arial"/>
                <w:sz w:val="22"/>
                <w:szCs w:val="22"/>
              </w:rPr>
              <w:t>doc</w:t>
            </w:r>
            <w:r w:rsidR="00AC621D">
              <w:rPr>
                <w:rFonts w:ascii="Arial" w:hAnsi="Arial"/>
                <w:sz w:val="22"/>
                <w:szCs w:val="22"/>
              </w:rPr>
              <w:t>umentati</w:t>
            </w:r>
            <w:r w:rsidR="00695A32">
              <w:rPr>
                <w:rFonts w:ascii="Arial" w:hAnsi="Arial"/>
                <w:sz w:val="22"/>
                <w:szCs w:val="22"/>
              </w:rPr>
              <w:t>on (ex. doctor’s note) for</w:t>
            </w:r>
            <w:r w:rsidR="00AC621D">
              <w:rPr>
                <w:rFonts w:ascii="Arial" w:hAnsi="Arial"/>
                <w:sz w:val="22"/>
                <w:szCs w:val="22"/>
              </w:rPr>
              <w:t xml:space="preserve"> an absence</w:t>
            </w:r>
            <w:r w:rsidR="000E4119">
              <w:rPr>
                <w:rFonts w:ascii="Arial" w:hAnsi="Arial"/>
                <w:sz w:val="22"/>
                <w:szCs w:val="22"/>
              </w:rPr>
              <w:t xml:space="preserve"> before allowing a student to write a missed test.  </w:t>
            </w:r>
          </w:p>
          <w:p w:rsidR="00987EC5" w:rsidRDefault="00987EC5">
            <w:pPr>
              <w:rPr>
                <w:rFonts w:ascii="Arial" w:hAnsi="Arial"/>
                <w:sz w:val="22"/>
                <w:szCs w:val="22"/>
              </w:rPr>
            </w:pPr>
          </w:p>
          <w:p w:rsidR="005C6135" w:rsidRDefault="005C6135">
            <w:pPr>
              <w:rPr>
                <w:rFonts w:ascii="Arial" w:hAnsi="Arial"/>
                <w:sz w:val="22"/>
                <w:szCs w:val="22"/>
              </w:rPr>
            </w:pPr>
            <w:r w:rsidRPr="00F43F12">
              <w:rPr>
                <w:rFonts w:ascii="Arial" w:hAnsi="Arial"/>
                <w:sz w:val="22"/>
                <w:szCs w:val="22"/>
              </w:rPr>
              <w:t>The following semester grades will be assigned to students:</w:t>
            </w:r>
          </w:p>
          <w:p w:rsidR="007A04A2" w:rsidRPr="00F43F12" w:rsidRDefault="007A04A2">
            <w:pPr>
              <w:rPr>
                <w:rFonts w:ascii="Arial" w:hAnsi="Arial"/>
                <w:sz w:val="22"/>
                <w:szCs w:val="22"/>
              </w:rPr>
            </w:pPr>
          </w:p>
        </w:tc>
      </w:tr>
      <w:tr w:rsidR="005C6135" w:rsidRPr="006D733E">
        <w:tc>
          <w:tcPr>
            <w:tcW w:w="675" w:type="dxa"/>
          </w:tcPr>
          <w:p w:rsidR="005C6135" w:rsidRPr="006D733E" w:rsidRDefault="005C6135">
            <w:pPr>
              <w:rPr>
                <w:rFonts w:ascii="Arial" w:hAnsi="Arial" w:cs="Arial"/>
                <w:sz w:val="22"/>
                <w:szCs w:val="22"/>
              </w:rPr>
            </w:pPr>
          </w:p>
        </w:tc>
        <w:tc>
          <w:tcPr>
            <w:tcW w:w="1701" w:type="dxa"/>
          </w:tcPr>
          <w:p w:rsidR="005C6135" w:rsidRPr="006D733E" w:rsidRDefault="005C6135">
            <w:pPr>
              <w:jc w:val="center"/>
              <w:rPr>
                <w:rFonts w:ascii="Arial" w:hAnsi="Arial" w:cs="Arial"/>
                <w:iCs/>
                <w:sz w:val="22"/>
                <w:szCs w:val="22"/>
              </w:rPr>
            </w:pPr>
          </w:p>
          <w:p w:rsidR="005C6135" w:rsidRPr="006D733E" w:rsidRDefault="005C6135">
            <w:pPr>
              <w:pStyle w:val="Heading2"/>
              <w:rPr>
                <w:rFonts w:ascii="Arial" w:hAnsi="Arial" w:cs="Arial"/>
                <w:b w:val="0"/>
                <w:sz w:val="22"/>
                <w:szCs w:val="22"/>
                <w:u w:val="single"/>
              </w:rPr>
            </w:pPr>
            <w:r w:rsidRPr="006D733E">
              <w:rPr>
                <w:rFonts w:ascii="Arial" w:hAnsi="Arial" w:cs="Arial"/>
                <w:b w:val="0"/>
                <w:sz w:val="22"/>
                <w:szCs w:val="22"/>
                <w:u w:val="single"/>
              </w:rPr>
              <w:t>Grade</w:t>
            </w:r>
          </w:p>
        </w:tc>
        <w:tc>
          <w:tcPr>
            <w:tcW w:w="4678" w:type="dxa"/>
          </w:tcPr>
          <w:p w:rsidR="005C6135" w:rsidRPr="006D733E" w:rsidRDefault="005C6135">
            <w:pPr>
              <w:jc w:val="center"/>
              <w:rPr>
                <w:rFonts w:ascii="Arial" w:hAnsi="Arial" w:cs="Arial"/>
                <w:iCs/>
                <w:sz w:val="22"/>
                <w:szCs w:val="22"/>
              </w:rPr>
            </w:pPr>
          </w:p>
          <w:p w:rsidR="005C6135" w:rsidRPr="006D733E" w:rsidRDefault="005C6135">
            <w:pPr>
              <w:pStyle w:val="Heading1"/>
              <w:rPr>
                <w:rFonts w:ascii="Arial" w:hAnsi="Arial" w:cs="Arial"/>
                <w:b w:val="0"/>
                <w:sz w:val="22"/>
                <w:szCs w:val="22"/>
              </w:rPr>
            </w:pPr>
            <w:r w:rsidRPr="006D733E">
              <w:rPr>
                <w:rFonts w:ascii="Arial" w:hAnsi="Arial" w:cs="Arial"/>
                <w:b w:val="0"/>
                <w:sz w:val="22"/>
                <w:szCs w:val="22"/>
              </w:rPr>
              <w:t>Definition</w:t>
            </w:r>
          </w:p>
        </w:tc>
        <w:tc>
          <w:tcPr>
            <w:tcW w:w="1802" w:type="dxa"/>
          </w:tcPr>
          <w:p w:rsidR="005C6135" w:rsidRPr="006D733E" w:rsidRDefault="005C6135">
            <w:pPr>
              <w:jc w:val="center"/>
              <w:rPr>
                <w:rFonts w:ascii="Arial" w:hAnsi="Arial" w:cs="Arial"/>
                <w:iCs/>
                <w:sz w:val="22"/>
                <w:szCs w:val="22"/>
              </w:rPr>
            </w:pPr>
            <w:r w:rsidRPr="006D733E">
              <w:rPr>
                <w:rFonts w:ascii="Arial" w:hAnsi="Arial" w:cs="Arial"/>
                <w:iCs/>
                <w:sz w:val="22"/>
                <w:szCs w:val="22"/>
              </w:rPr>
              <w:t xml:space="preserve">Grade Point </w:t>
            </w:r>
            <w:r w:rsidRPr="006D733E">
              <w:rPr>
                <w:rFonts w:ascii="Arial" w:hAnsi="Arial" w:cs="Arial"/>
                <w:iCs/>
                <w:sz w:val="22"/>
                <w:szCs w:val="22"/>
                <w:u w:val="single"/>
              </w:rPr>
              <w:t>Equivalent</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90 – 100%</w:t>
            </w:r>
          </w:p>
        </w:tc>
        <w:tc>
          <w:tcPr>
            <w:tcW w:w="1802" w:type="dxa"/>
            <w:vMerge w:val="restart"/>
            <w:vAlign w:val="center"/>
          </w:tcPr>
          <w:p w:rsidR="005C6135" w:rsidRPr="00F43F12" w:rsidRDefault="005C6135">
            <w:pPr>
              <w:jc w:val="center"/>
              <w:rPr>
                <w:rFonts w:ascii="Arial" w:hAnsi="Arial" w:cs="Arial"/>
                <w:sz w:val="22"/>
                <w:szCs w:val="22"/>
              </w:rPr>
            </w:pPr>
            <w:r w:rsidRPr="00F43F12">
              <w:rPr>
                <w:rFonts w:ascii="Arial" w:hAnsi="Arial" w:cs="Arial"/>
                <w:sz w:val="22"/>
                <w:szCs w:val="22"/>
              </w:rPr>
              <w:t>4.00</w:t>
            </w:r>
          </w:p>
        </w:tc>
      </w:tr>
      <w:tr w:rsidR="005C6135" w:rsidRPr="00F43F12">
        <w:trPr>
          <w:cantSplit/>
        </w:trPr>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A</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80 – 89%</w:t>
            </w:r>
          </w:p>
        </w:tc>
        <w:tc>
          <w:tcPr>
            <w:tcW w:w="1802" w:type="dxa"/>
            <w:vMerge/>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B</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70 - 79%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3.00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60 - 69%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2.00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D</w:t>
            </w:r>
            <w:r w:rsidR="0010740C">
              <w:rPr>
                <w:rFonts w:ascii="Arial" w:hAnsi="Arial" w:cs="Arial"/>
                <w:sz w:val="22"/>
                <w:szCs w:val="22"/>
              </w:rPr>
              <w:t xml:space="preserve"> (Fail)</w:t>
            </w:r>
          </w:p>
        </w:tc>
        <w:tc>
          <w:tcPr>
            <w:tcW w:w="4678" w:type="dxa"/>
          </w:tcPr>
          <w:p w:rsidR="00A11CBE" w:rsidRPr="00F43F12" w:rsidRDefault="005C6135" w:rsidP="007A04A2">
            <w:pPr>
              <w:jc w:val="center"/>
              <w:rPr>
                <w:rFonts w:ascii="Arial" w:hAnsi="Arial" w:cs="Arial"/>
                <w:sz w:val="22"/>
                <w:szCs w:val="22"/>
              </w:rPr>
            </w:pPr>
            <w:r w:rsidRPr="00F43F12">
              <w:rPr>
                <w:rFonts w:ascii="Arial" w:hAnsi="Arial" w:cs="Arial"/>
                <w:sz w:val="22"/>
                <w:szCs w:val="22"/>
              </w:rPr>
              <w:t>50 – 59%</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1.00</w:t>
            </w: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F (Fail)</w:t>
            </w:r>
          </w:p>
        </w:tc>
        <w:tc>
          <w:tcPr>
            <w:tcW w:w="4678" w:type="dxa"/>
          </w:tcPr>
          <w:p w:rsidR="005C6135" w:rsidRPr="00F43F12" w:rsidRDefault="005C6135">
            <w:pPr>
              <w:jc w:val="center"/>
              <w:rPr>
                <w:rFonts w:ascii="Arial" w:hAnsi="Arial" w:cs="Arial"/>
                <w:sz w:val="22"/>
                <w:szCs w:val="22"/>
              </w:rPr>
            </w:pPr>
            <w:r w:rsidRPr="00F43F12">
              <w:rPr>
                <w:rFonts w:ascii="Arial" w:hAnsi="Arial" w:cs="Arial"/>
                <w:sz w:val="22"/>
                <w:szCs w:val="22"/>
              </w:rPr>
              <w:t>49% and below</w:t>
            </w:r>
          </w:p>
        </w:tc>
        <w:tc>
          <w:tcPr>
            <w:tcW w:w="1802" w:type="dxa"/>
          </w:tcPr>
          <w:p w:rsidR="005C6135" w:rsidRPr="00F43F12" w:rsidRDefault="005C6135">
            <w:pPr>
              <w:jc w:val="center"/>
              <w:rPr>
                <w:rFonts w:ascii="Arial" w:hAnsi="Arial" w:cs="Arial"/>
                <w:sz w:val="22"/>
                <w:szCs w:val="22"/>
              </w:rPr>
            </w:pPr>
            <w:r w:rsidRPr="00F43F12">
              <w:rPr>
                <w:rFonts w:ascii="Arial" w:hAnsi="Arial" w:cs="Arial"/>
                <w:sz w:val="22"/>
                <w:szCs w:val="22"/>
              </w:rPr>
              <w:t>0.00</w:t>
            </w:r>
          </w:p>
        </w:tc>
      </w:tr>
    </w:tbl>
    <w:p w:rsidR="007A04A2" w:rsidRDefault="007A04A2">
      <w:r>
        <w:br w:type="page"/>
      </w:r>
    </w:p>
    <w:tbl>
      <w:tblPr>
        <w:tblW w:w="0" w:type="auto"/>
        <w:tblLayout w:type="fixed"/>
        <w:tblLook w:val="0000" w:firstRow="0" w:lastRow="0" w:firstColumn="0" w:lastColumn="0" w:noHBand="0" w:noVBand="0"/>
      </w:tblPr>
      <w:tblGrid>
        <w:gridCol w:w="675"/>
        <w:gridCol w:w="1701"/>
        <w:gridCol w:w="4678"/>
        <w:gridCol w:w="1802"/>
      </w:tblGrid>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p>
        </w:tc>
        <w:tc>
          <w:tcPr>
            <w:tcW w:w="4678" w:type="dxa"/>
          </w:tcPr>
          <w:p w:rsidR="005C6135" w:rsidRPr="00F43F12" w:rsidRDefault="005C6135">
            <w:pPr>
              <w:rPr>
                <w:rFonts w:ascii="Arial" w:hAnsi="Arial" w:cs="Arial"/>
                <w:sz w:val="22"/>
                <w:szCs w:val="22"/>
              </w:rPr>
            </w:pP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CR (Credit)</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Credit for diploma requirements has been awarded.</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S</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Satisfactory achievement in field /clinical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U</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Unsatisfactory achievement in field/clinical placement or non-graded subject area.</w:t>
            </w:r>
          </w:p>
        </w:tc>
        <w:tc>
          <w:tcPr>
            <w:tcW w:w="1802" w:type="dxa"/>
          </w:tcPr>
          <w:p w:rsidR="005C6135" w:rsidRPr="00F43F12" w:rsidRDefault="005C6135">
            <w:pPr>
              <w:jc w:val="center"/>
              <w:rPr>
                <w:rFonts w:ascii="Arial" w:hAnsi="Arial" w:cs="Arial"/>
                <w:sz w:val="22"/>
                <w:szCs w:val="22"/>
              </w:rPr>
            </w:pPr>
          </w:p>
        </w:tc>
      </w:tr>
      <w:tr w:rsidR="005C6135" w:rsidRPr="00320B57">
        <w:tc>
          <w:tcPr>
            <w:tcW w:w="675" w:type="dxa"/>
          </w:tcPr>
          <w:p w:rsidR="005C6135" w:rsidRPr="00320B57" w:rsidRDefault="005C6135">
            <w:pPr>
              <w:rPr>
                <w:rFonts w:ascii="Arial" w:hAnsi="Arial" w:cs="Arial"/>
                <w:sz w:val="22"/>
                <w:szCs w:val="22"/>
                <w:u w:val="single"/>
              </w:rPr>
            </w:pPr>
          </w:p>
        </w:tc>
        <w:tc>
          <w:tcPr>
            <w:tcW w:w="1701"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X</w:t>
            </w:r>
          </w:p>
        </w:tc>
        <w:tc>
          <w:tcPr>
            <w:tcW w:w="4678" w:type="dxa"/>
          </w:tcPr>
          <w:p w:rsidR="005C6135" w:rsidRPr="00320B57" w:rsidRDefault="005C6135">
            <w:pPr>
              <w:rPr>
                <w:rFonts w:ascii="Arial" w:hAnsi="Arial" w:cs="Arial"/>
                <w:sz w:val="22"/>
                <w:szCs w:val="22"/>
                <w:u w:val="single"/>
              </w:rPr>
            </w:pPr>
            <w:r w:rsidRPr="00320B57">
              <w:rPr>
                <w:rFonts w:ascii="Arial" w:hAnsi="Arial" w:cs="Arial"/>
                <w:sz w:val="22"/>
                <w:szCs w:val="22"/>
                <w:u w:val="single"/>
              </w:rPr>
              <w:t>A temporary grade limited to situations with extenuating circumstances giving a student additional time to complete the requirements for a course.</w:t>
            </w:r>
          </w:p>
        </w:tc>
        <w:tc>
          <w:tcPr>
            <w:tcW w:w="1802" w:type="dxa"/>
          </w:tcPr>
          <w:p w:rsidR="005C6135" w:rsidRPr="00320B57" w:rsidRDefault="005C6135">
            <w:pPr>
              <w:jc w:val="center"/>
              <w:rPr>
                <w:rFonts w:ascii="Arial" w:hAnsi="Arial" w:cs="Arial"/>
                <w:sz w:val="22"/>
                <w:szCs w:val="22"/>
                <w:u w:val="single"/>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NR</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 xml:space="preserve">Grade not reported to Registrar's office.  </w:t>
            </w:r>
          </w:p>
        </w:tc>
        <w:tc>
          <w:tcPr>
            <w:tcW w:w="1802" w:type="dxa"/>
          </w:tcPr>
          <w:p w:rsidR="005C6135" w:rsidRPr="00F43F12" w:rsidRDefault="005C6135">
            <w:pPr>
              <w:jc w:val="center"/>
              <w:rPr>
                <w:rFonts w:ascii="Arial" w:hAnsi="Arial" w:cs="Arial"/>
                <w:sz w:val="22"/>
                <w:szCs w:val="22"/>
              </w:rPr>
            </w:pPr>
          </w:p>
        </w:tc>
      </w:tr>
      <w:tr w:rsidR="005C6135" w:rsidRPr="00F43F12">
        <w:tc>
          <w:tcPr>
            <w:tcW w:w="675" w:type="dxa"/>
          </w:tcPr>
          <w:p w:rsidR="005C6135" w:rsidRPr="00F43F12" w:rsidRDefault="005C6135">
            <w:pPr>
              <w:rPr>
                <w:rFonts w:ascii="Arial" w:hAnsi="Arial" w:cs="Arial"/>
                <w:sz w:val="22"/>
                <w:szCs w:val="22"/>
              </w:rPr>
            </w:pPr>
          </w:p>
        </w:tc>
        <w:tc>
          <w:tcPr>
            <w:tcW w:w="1701" w:type="dxa"/>
          </w:tcPr>
          <w:p w:rsidR="005C6135" w:rsidRPr="00F43F12" w:rsidRDefault="005C6135">
            <w:pPr>
              <w:rPr>
                <w:rFonts w:ascii="Arial" w:hAnsi="Arial" w:cs="Arial"/>
                <w:sz w:val="22"/>
                <w:szCs w:val="22"/>
              </w:rPr>
            </w:pPr>
            <w:r w:rsidRPr="00F43F12">
              <w:rPr>
                <w:rFonts w:ascii="Arial" w:hAnsi="Arial" w:cs="Arial"/>
                <w:sz w:val="22"/>
                <w:szCs w:val="22"/>
              </w:rPr>
              <w:t>W</w:t>
            </w:r>
          </w:p>
        </w:tc>
        <w:tc>
          <w:tcPr>
            <w:tcW w:w="4678" w:type="dxa"/>
          </w:tcPr>
          <w:p w:rsidR="005C6135" w:rsidRPr="00F43F12" w:rsidRDefault="005C6135">
            <w:pPr>
              <w:rPr>
                <w:rFonts w:ascii="Arial" w:hAnsi="Arial" w:cs="Arial"/>
                <w:sz w:val="22"/>
                <w:szCs w:val="22"/>
              </w:rPr>
            </w:pPr>
            <w:r w:rsidRPr="00F43F12">
              <w:rPr>
                <w:rFonts w:ascii="Arial" w:hAnsi="Arial" w:cs="Arial"/>
                <w:sz w:val="22"/>
                <w:szCs w:val="22"/>
              </w:rPr>
              <w:t>Student has withdrawn from the course without academic penalty.</w:t>
            </w:r>
          </w:p>
        </w:tc>
        <w:tc>
          <w:tcPr>
            <w:tcW w:w="1802" w:type="dxa"/>
          </w:tcPr>
          <w:p w:rsidR="005C6135" w:rsidRPr="00F43F12" w:rsidRDefault="005C6135">
            <w:pPr>
              <w:jc w:val="center"/>
              <w:rPr>
                <w:rFonts w:ascii="Arial" w:hAnsi="Arial" w:cs="Arial"/>
                <w:sz w:val="22"/>
                <w:szCs w:val="22"/>
              </w:rPr>
            </w:pPr>
          </w:p>
        </w:tc>
      </w:tr>
    </w:tbl>
    <w:p w:rsidR="005A27D5" w:rsidRDefault="005A27D5" w:rsidP="003A439C">
      <w:pPr>
        <w:rPr>
          <w:rFonts w:ascii="Arial" w:hAnsi="Arial" w:cs="Arial"/>
          <w:b/>
          <w:bCs/>
          <w:sz w:val="22"/>
          <w:szCs w:val="22"/>
        </w:rPr>
      </w:pPr>
    </w:p>
    <w:p w:rsidR="003A439C" w:rsidRDefault="003A439C" w:rsidP="003A439C">
      <w:pPr>
        <w:rPr>
          <w:rFonts w:ascii="Arial" w:hAnsi="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w:t>
      </w:r>
      <w:proofErr w:type="spellStart"/>
      <w:r w:rsidRPr="007A628E">
        <w:rPr>
          <w:rFonts w:ascii="Arial" w:hAnsi="Arial" w:cs="Arial"/>
          <w:b/>
          <w:bCs/>
          <w:sz w:val="22"/>
          <w:szCs w:val="22"/>
        </w:rPr>
        <w:t>PSW</w:t>
      </w:r>
      <w:proofErr w:type="spellEnd"/>
      <w:r w:rsidRPr="007A628E">
        <w:rPr>
          <w:rFonts w:ascii="Arial" w:hAnsi="Arial" w:cs="Arial"/>
          <w:b/>
          <w:bCs/>
          <w:sz w:val="22"/>
          <w:szCs w:val="22"/>
        </w:rPr>
        <w:t xml:space="preserve"> coded courses.</w:t>
      </w:r>
    </w:p>
    <w:p w:rsidR="00A11CBE" w:rsidRDefault="00A11CBE">
      <w:pPr>
        <w:rPr>
          <w:rFonts w:ascii="Arial" w:hAnsi="Arial" w:cs="Arial"/>
          <w:sz w:val="22"/>
          <w:szCs w:val="22"/>
        </w:rPr>
      </w:pPr>
    </w:p>
    <w:p w:rsidR="005C6135" w:rsidRDefault="005C6135">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5C6135">
        <w:trPr>
          <w:cantSplit/>
        </w:trPr>
        <w:tc>
          <w:tcPr>
            <w:tcW w:w="675" w:type="dxa"/>
          </w:tcPr>
          <w:p w:rsidR="005C6135" w:rsidRDefault="005C6135" w:rsidP="005C6135">
            <w:pPr>
              <w:rPr>
                <w:rFonts w:ascii="Arial" w:hAnsi="Arial"/>
                <w:b/>
              </w:rPr>
            </w:pPr>
            <w:r>
              <w:rPr>
                <w:rFonts w:ascii="Arial" w:hAnsi="Arial"/>
                <w:b/>
              </w:rPr>
              <w:t>VI.</w:t>
            </w:r>
          </w:p>
        </w:tc>
        <w:tc>
          <w:tcPr>
            <w:tcW w:w="8181" w:type="dxa"/>
          </w:tcPr>
          <w:p w:rsidR="005C6135" w:rsidRDefault="005C6135" w:rsidP="005C6135">
            <w:pPr>
              <w:rPr>
                <w:rFonts w:ascii="Arial" w:hAnsi="Arial"/>
                <w:b/>
              </w:rPr>
            </w:pPr>
            <w:r>
              <w:rPr>
                <w:rFonts w:ascii="Arial" w:hAnsi="Arial"/>
                <w:b/>
              </w:rPr>
              <w:t>SPECIAL NOTES:</w:t>
            </w:r>
          </w:p>
          <w:p w:rsidR="005C6135" w:rsidRDefault="005C6135" w:rsidP="005C6135">
            <w:pPr>
              <w:rPr>
                <w:rFonts w:ascii="Arial" w:hAnsi="Arial"/>
              </w:rPr>
            </w:pPr>
          </w:p>
        </w:tc>
      </w:tr>
      <w:tr w:rsidR="005C6135" w:rsidRPr="0016366B">
        <w:trPr>
          <w:cantSplit/>
        </w:trPr>
        <w:tc>
          <w:tcPr>
            <w:tcW w:w="675" w:type="dxa"/>
          </w:tcPr>
          <w:p w:rsidR="005C6135" w:rsidRPr="0016366B" w:rsidRDefault="005C6135" w:rsidP="005C6135">
            <w:pPr>
              <w:rPr>
                <w:rFonts w:ascii="Arial" w:hAnsi="Arial"/>
                <w:sz w:val="22"/>
                <w:szCs w:val="22"/>
              </w:rPr>
            </w:pPr>
          </w:p>
        </w:tc>
        <w:tc>
          <w:tcPr>
            <w:tcW w:w="8181" w:type="dxa"/>
          </w:tcPr>
          <w:p w:rsidR="005C6135" w:rsidRPr="0016366B" w:rsidRDefault="005C6135" w:rsidP="005C6135">
            <w:pPr>
              <w:rPr>
                <w:rFonts w:ascii="Arial" w:hAnsi="Arial" w:cs="Arial"/>
                <w:sz w:val="22"/>
                <w:szCs w:val="22"/>
                <w:u w:val="single"/>
              </w:rPr>
            </w:pPr>
            <w:r w:rsidRPr="0016366B">
              <w:rPr>
                <w:rFonts w:ascii="Arial" w:hAnsi="Arial" w:cs="Arial"/>
                <w:sz w:val="22"/>
                <w:szCs w:val="22"/>
                <w:u w:val="single"/>
              </w:rPr>
              <w:t>Attendance:</w:t>
            </w:r>
          </w:p>
          <w:p w:rsidR="005C6135" w:rsidRPr="008A614B" w:rsidRDefault="005C6135" w:rsidP="00F4788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5C6135" w:rsidRDefault="005C6135">
      <w:pPr>
        <w:pStyle w:val="EnvelopeReturn"/>
        <w:rPr>
          <w:sz w:val="22"/>
          <w:szCs w:val="22"/>
        </w:rPr>
      </w:pPr>
    </w:p>
    <w:p w:rsidR="005E1D1C" w:rsidRDefault="005E1D1C" w:rsidP="005E1D1C"/>
    <w:tbl>
      <w:tblPr>
        <w:tblW w:w="0" w:type="auto"/>
        <w:tblLayout w:type="fixed"/>
        <w:tblLook w:val="0000" w:firstRow="0" w:lastRow="0" w:firstColumn="0" w:lastColumn="0" w:noHBand="0" w:noVBand="0"/>
      </w:tblPr>
      <w:tblGrid>
        <w:gridCol w:w="675"/>
        <w:gridCol w:w="8181"/>
      </w:tblGrid>
      <w:tr w:rsidR="005E1D1C" w:rsidRPr="005E1D1C" w:rsidTr="005E1D1C">
        <w:trPr>
          <w:cantSplit/>
        </w:trPr>
        <w:tc>
          <w:tcPr>
            <w:tcW w:w="675" w:type="dxa"/>
          </w:tcPr>
          <w:p w:rsidR="005E1D1C" w:rsidRPr="005E1D1C" w:rsidRDefault="005E1D1C" w:rsidP="005E1D1C">
            <w:pPr>
              <w:rPr>
                <w:rFonts w:ascii="Arial" w:hAnsi="Arial"/>
                <w:b/>
                <w:sz w:val="22"/>
                <w:szCs w:val="22"/>
              </w:rPr>
            </w:pPr>
            <w:r w:rsidRPr="005E1D1C">
              <w:rPr>
                <w:rFonts w:ascii="Arial" w:hAnsi="Arial"/>
                <w:b/>
                <w:sz w:val="22"/>
                <w:szCs w:val="22"/>
              </w:rPr>
              <w:t>VII.</w:t>
            </w:r>
          </w:p>
        </w:tc>
        <w:tc>
          <w:tcPr>
            <w:tcW w:w="8181" w:type="dxa"/>
          </w:tcPr>
          <w:p w:rsidR="005E1D1C" w:rsidRPr="005E1D1C" w:rsidRDefault="005E1D1C" w:rsidP="005E1D1C">
            <w:pPr>
              <w:rPr>
                <w:rFonts w:ascii="Arial" w:hAnsi="Arial"/>
                <w:b/>
                <w:sz w:val="22"/>
                <w:szCs w:val="22"/>
              </w:rPr>
            </w:pPr>
            <w:r w:rsidRPr="005E1D1C">
              <w:rPr>
                <w:rFonts w:ascii="Arial" w:hAnsi="Arial"/>
                <w:b/>
                <w:sz w:val="22"/>
                <w:szCs w:val="22"/>
              </w:rPr>
              <w:t>COURSE OUTLINE ADDENDUM:</w:t>
            </w:r>
          </w:p>
          <w:p w:rsidR="005E1D1C" w:rsidRPr="005E1D1C" w:rsidRDefault="005E1D1C" w:rsidP="005E1D1C">
            <w:pPr>
              <w:rPr>
                <w:rFonts w:ascii="Arial" w:hAnsi="Arial"/>
                <w:b/>
                <w:sz w:val="22"/>
                <w:szCs w:val="22"/>
              </w:rPr>
            </w:pPr>
          </w:p>
        </w:tc>
      </w:tr>
      <w:tr w:rsidR="005E1D1C" w:rsidRPr="005E1D1C" w:rsidTr="005E1D1C">
        <w:trPr>
          <w:cantSplit/>
        </w:trPr>
        <w:tc>
          <w:tcPr>
            <w:tcW w:w="675" w:type="dxa"/>
          </w:tcPr>
          <w:p w:rsidR="005E1D1C" w:rsidRPr="005E1D1C" w:rsidRDefault="005E1D1C" w:rsidP="005E1D1C">
            <w:pPr>
              <w:rPr>
                <w:rFonts w:ascii="Arial" w:hAnsi="Arial"/>
                <w:sz w:val="22"/>
                <w:szCs w:val="22"/>
              </w:rPr>
            </w:pPr>
          </w:p>
        </w:tc>
        <w:tc>
          <w:tcPr>
            <w:tcW w:w="8181" w:type="dxa"/>
          </w:tcPr>
          <w:p w:rsidR="005E1D1C" w:rsidRPr="005E1D1C" w:rsidRDefault="005E1D1C" w:rsidP="005E1D1C">
            <w:pPr>
              <w:rPr>
                <w:rFonts w:ascii="Arial" w:hAnsi="Arial"/>
                <w:sz w:val="22"/>
                <w:szCs w:val="22"/>
              </w:rPr>
            </w:pPr>
            <w:r w:rsidRPr="005E1D1C">
              <w:rPr>
                <w:rFonts w:ascii="Arial" w:hAnsi="Arial"/>
                <w:sz w:val="22"/>
                <w:szCs w:val="22"/>
              </w:rPr>
              <w:t>The provisions contained in the addendum located on the portal form part of this course outline.</w:t>
            </w:r>
          </w:p>
        </w:tc>
      </w:tr>
    </w:tbl>
    <w:p w:rsidR="005E1D1C" w:rsidRPr="00F43F12" w:rsidRDefault="005E1D1C">
      <w:pPr>
        <w:pStyle w:val="EnvelopeReturn"/>
        <w:rPr>
          <w:sz w:val="22"/>
          <w:szCs w:val="22"/>
        </w:rPr>
      </w:pPr>
    </w:p>
    <w:sectPr w:rsidR="005E1D1C" w:rsidRPr="00F43F12" w:rsidSect="005E1D1C">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2F1" w:rsidRDefault="003712F1">
      <w:r>
        <w:separator/>
      </w:r>
    </w:p>
  </w:endnote>
  <w:endnote w:type="continuationSeparator" w:id="0">
    <w:p w:rsidR="003712F1" w:rsidRDefault="0037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2F1" w:rsidRDefault="003712F1">
      <w:r>
        <w:separator/>
      </w:r>
    </w:p>
  </w:footnote>
  <w:footnote w:type="continuationSeparator" w:id="0">
    <w:p w:rsidR="003712F1" w:rsidRDefault="00371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B7" w:rsidRDefault="002109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109B7" w:rsidRDefault="00210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B7" w:rsidRDefault="002109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4A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09B7" w:rsidRPr="003A3D53">
      <w:tc>
        <w:tcPr>
          <w:tcW w:w="3794" w:type="dxa"/>
        </w:tcPr>
        <w:p w:rsidR="002109B7" w:rsidRPr="003A3D53" w:rsidRDefault="002109B7">
          <w:pPr>
            <w:rPr>
              <w:rFonts w:ascii="Arial" w:hAnsi="Arial"/>
              <w:b/>
              <w:snapToGrid w:val="0"/>
            </w:rPr>
          </w:pPr>
          <w:r w:rsidRPr="003A3D53">
            <w:rPr>
              <w:rFonts w:ascii="Arial" w:hAnsi="Arial"/>
              <w:b/>
              <w:snapToGrid w:val="0"/>
            </w:rPr>
            <w:t>Body Structure and Function I</w:t>
          </w:r>
        </w:p>
      </w:tc>
      <w:tc>
        <w:tcPr>
          <w:tcW w:w="1134" w:type="dxa"/>
        </w:tcPr>
        <w:p w:rsidR="002109B7" w:rsidRPr="003A3D53" w:rsidRDefault="002109B7">
          <w:pPr>
            <w:pStyle w:val="Header"/>
            <w:jc w:val="center"/>
            <w:rPr>
              <w:rFonts w:ascii="Arial" w:hAnsi="Arial"/>
              <w:b/>
              <w:snapToGrid w:val="0"/>
            </w:rPr>
          </w:pPr>
        </w:p>
      </w:tc>
      <w:tc>
        <w:tcPr>
          <w:tcW w:w="3928" w:type="dxa"/>
        </w:tcPr>
        <w:p w:rsidR="002109B7" w:rsidRPr="003A3D53" w:rsidRDefault="002109B7" w:rsidP="005C6135">
          <w:pPr>
            <w:pStyle w:val="Header"/>
            <w:jc w:val="right"/>
            <w:rPr>
              <w:rFonts w:ascii="Arial" w:hAnsi="Arial"/>
              <w:b/>
              <w:snapToGrid w:val="0"/>
            </w:rPr>
          </w:pPr>
          <w:r w:rsidRPr="003A3D53">
            <w:rPr>
              <w:rFonts w:ascii="Arial" w:hAnsi="Arial"/>
              <w:b/>
              <w:snapToGrid w:val="0"/>
            </w:rPr>
            <w:t>PSW</w:t>
          </w:r>
          <w:r>
            <w:rPr>
              <w:rFonts w:ascii="Arial" w:hAnsi="Arial"/>
              <w:b/>
              <w:snapToGrid w:val="0"/>
            </w:rPr>
            <w:t>108</w:t>
          </w:r>
        </w:p>
      </w:tc>
    </w:tr>
  </w:tbl>
  <w:p w:rsidR="002109B7" w:rsidRDefault="002109B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4F669E"/>
    <w:multiLevelType w:val="hybridMultilevel"/>
    <w:tmpl w:val="F6FA7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1">
    <w:nsid w:val="2166734B"/>
    <w:multiLevelType w:val="hybridMultilevel"/>
    <w:tmpl w:val="A06AAFC0"/>
    <w:lvl w:ilvl="0" w:tplc="10090001">
      <w:start w:val="1"/>
      <w:numFmt w:val="bullet"/>
      <w:lvlText w:val=""/>
      <w:lvlJc w:val="left"/>
      <w:pPr>
        <w:ind w:left="1638" w:hanging="360"/>
      </w:pPr>
      <w:rPr>
        <w:rFonts w:ascii="Symbol" w:hAnsi="Symbol" w:hint="default"/>
      </w:rPr>
    </w:lvl>
    <w:lvl w:ilvl="1" w:tplc="10090003" w:tentative="1">
      <w:start w:val="1"/>
      <w:numFmt w:val="bullet"/>
      <w:lvlText w:val="o"/>
      <w:lvlJc w:val="left"/>
      <w:pPr>
        <w:ind w:left="2358" w:hanging="360"/>
      </w:pPr>
      <w:rPr>
        <w:rFonts w:ascii="Courier New" w:hAnsi="Courier New" w:cs="Arial" w:hint="default"/>
      </w:rPr>
    </w:lvl>
    <w:lvl w:ilvl="2" w:tplc="10090005" w:tentative="1">
      <w:start w:val="1"/>
      <w:numFmt w:val="bullet"/>
      <w:lvlText w:val=""/>
      <w:lvlJc w:val="left"/>
      <w:pPr>
        <w:ind w:left="3078" w:hanging="360"/>
      </w:pPr>
      <w:rPr>
        <w:rFonts w:ascii="Wingdings" w:hAnsi="Wingdings" w:hint="default"/>
      </w:rPr>
    </w:lvl>
    <w:lvl w:ilvl="3" w:tplc="10090001" w:tentative="1">
      <w:start w:val="1"/>
      <w:numFmt w:val="bullet"/>
      <w:lvlText w:val=""/>
      <w:lvlJc w:val="left"/>
      <w:pPr>
        <w:ind w:left="3798" w:hanging="360"/>
      </w:pPr>
      <w:rPr>
        <w:rFonts w:ascii="Symbol" w:hAnsi="Symbol" w:hint="default"/>
      </w:rPr>
    </w:lvl>
    <w:lvl w:ilvl="4" w:tplc="10090003" w:tentative="1">
      <w:start w:val="1"/>
      <w:numFmt w:val="bullet"/>
      <w:lvlText w:val="o"/>
      <w:lvlJc w:val="left"/>
      <w:pPr>
        <w:ind w:left="4518" w:hanging="360"/>
      </w:pPr>
      <w:rPr>
        <w:rFonts w:ascii="Courier New" w:hAnsi="Courier New" w:cs="Arial" w:hint="default"/>
      </w:rPr>
    </w:lvl>
    <w:lvl w:ilvl="5" w:tplc="10090005" w:tentative="1">
      <w:start w:val="1"/>
      <w:numFmt w:val="bullet"/>
      <w:lvlText w:val=""/>
      <w:lvlJc w:val="left"/>
      <w:pPr>
        <w:ind w:left="5238" w:hanging="360"/>
      </w:pPr>
      <w:rPr>
        <w:rFonts w:ascii="Wingdings" w:hAnsi="Wingdings" w:hint="default"/>
      </w:rPr>
    </w:lvl>
    <w:lvl w:ilvl="6" w:tplc="10090001" w:tentative="1">
      <w:start w:val="1"/>
      <w:numFmt w:val="bullet"/>
      <w:lvlText w:val=""/>
      <w:lvlJc w:val="left"/>
      <w:pPr>
        <w:ind w:left="5958" w:hanging="360"/>
      </w:pPr>
      <w:rPr>
        <w:rFonts w:ascii="Symbol" w:hAnsi="Symbol" w:hint="default"/>
      </w:rPr>
    </w:lvl>
    <w:lvl w:ilvl="7" w:tplc="10090003" w:tentative="1">
      <w:start w:val="1"/>
      <w:numFmt w:val="bullet"/>
      <w:lvlText w:val="o"/>
      <w:lvlJc w:val="left"/>
      <w:pPr>
        <w:ind w:left="6678" w:hanging="360"/>
      </w:pPr>
      <w:rPr>
        <w:rFonts w:ascii="Courier New" w:hAnsi="Courier New" w:cs="Arial" w:hint="default"/>
      </w:rPr>
    </w:lvl>
    <w:lvl w:ilvl="8" w:tplc="10090005" w:tentative="1">
      <w:start w:val="1"/>
      <w:numFmt w:val="bullet"/>
      <w:lvlText w:val=""/>
      <w:lvlJc w:val="left"/>
      <w:pPr>
        <w:ind w:left="7398" w:hanging="360"/>
      </w:pPr>
      <w:rPr>
        <w:rFonts w:ascii="Wingdings" w:hAnsi="Wingdings" w:hint="default"/>
      </w:rPr>
    </w:lvl>
  </w:abstractNum>
  <w:abstractNum w:abstractNumId="12">
    <w:nsid w:val="25600481"/>
    <w:multiLevelType w:val="hybridMultilevel"/>
    <w:tmpl w:val="0BF2BD2C"/>
    <w:lvl w:ilvl="0" w:tplc="CB38B8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3081021E"/>
    <w:multiLevelType w:val="multilevel"/>
    <w:tmpl w:val="628E4DE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8">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5C04666"/>
    <w:multiLevelType w:val="hybridMultilevel"/>
    <w:tmpl w:val="D2BCF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1E96EE8"/>
    <w:multiLevelType w:val="multilevel"/>
    <w:tmpl w:val="68CCC2C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6A156E1B"/>
    <w:multiLevelType w:val="hybridMultilevel"/>
    <w:tmpl w:val="83189B50"/>
    <w:lvl w:ilvl="0" w:tplc="10090001">
      <w:start w:val="1"/>
      <w:numFmt w:val="bullet"/>
      <w:lvlText w:val=""/>
      <w:lvlJc w:val="left"/>
      <w:pPr>
        <w:ind w:left="1458" w:hanging="360"/>
      </w:pPr>
      <w:rPr>
        <w:rFonts w:ascii="Symbol" w:hAnsi="Symbol" w:hint="default"/>
      </w:rPr>
    </w:lvl>
    <w:lvl w:ilvl="1" w:tplc="10090003" w:tentative="1">
      <w:start w:val="1"/>
      <w:numFmt w:val="bullet"/>
      <w:lvlText w:val="o"/>
      <w:lvlJc w:val="left"/>
      <w:pPr>
        <w:ind w:left="2178" w:hanging="360"/>
      </w:pPr>
      <w:rPr>
        <w:rFonts w:ascii="Courier New" w:hAnsi="Courier New" w:cs="Arial" w:hint="default"/>
      </w:rPr>
    </w:lvl>
    <w:lvl w:ilvl="2" w:tplc="10090005" w:tentative="1">
      <w:start w:val="1"/>
      <w:numFmt w:val="bullet"/>
      <w:lvlText w:val=""/>
      <w:lvlJc w:val="left"/>
      <w:pPr>
        <w:ind w:left="2898" w:hanging="360"/>
      </w:pPr>
      <w:rPr>
        <w:rFonts w:ascii="Wingdings" w:hAnsi="Wingdings" w:hint="default"/>
      </w:rPr>
    </w:lvl>
    <w:lvl w:ilvl="3" w:tplc="10090001" w:tentative="1">
      <w:start w:val="1"/>
      <w:numFmt w:val="bullet"/>
      <w:lvlText w:val=""/>
      <w:lvlJc w:val="left"/>
      <w:pPr>
        <w:ind w:left="3618" w:hanging="360"/>
      </w:pPr>
      <w:rPr>
        <w:rFonts w:ascii="Symbol" w:hAnsi="Symbol" w:hint="default"/>
      </w:rPr>
    </w:lvl>
    <w:lvl w:ilvl="4" w:tplc="10090003" w:tentative="1">
      <w:start w:val="1"/>
      <w:numFmt w:val="bullet"/>
      <w:lvlText w:val="o"/>
      <w:lvlJc w:val="left"/>
      <w:pPr>
        <w:ind w:left="4338" w:hanging="360"/>
      </w:pPr>
      <w:rPr>
        <w:rFonts w:ascii="Courier New" w:hAnsi="Courier New" w:cs="Arial" w:hint="default"/>
      </w:rPr>
    </w:lvl>
    <w:lvl w:ilvl="5" w:tplc="10090005" w:tentative="1">
      <w:start w:val="1"/>
      <w:numFmt w:val="bullet"/>
      <w:lvlText w:val=""/>
      <w:lvlJc w:val="left"/>
      <w:pPr>
        <w:ind w:left="5058" w:hanging="360"/>
      </w:pPr>
      <w:rPr>
        <w:rFonts w:ascii="Wingdings" w:hAnsi="Wingdings" w:hint="default"/>
      </w:rPr>
    </w:lvl>
    <w:lvl w:ilvl="6" w:tplc="10090001" w:tentative="1">
      <w:start w:val="1"/>
      <w:numFmt w:val="bullet"/>
      <w:lvlText w:val=""/>
      <w:lvlJc w:val="left"/>
      <w:pPr>
        <w:ind w:left="5778" w:hanging="360"/>
      </w:pPr>
      <w:rPr>
        <w:rFonts w:ascii="Symbol" w:hAnsi="Symbol" w:hint="default"/>
      </w:rPr>
    </w:lvl>
    <w:lvl w:ilvl="7" w:tplc="10090003" w:tentative="1">
      <w:start w:val="1"/>
      <w:numFmt w:val="bullet"/>
      <w:lvlText w:val="o"/>
      <w:lvlJc w:val="left"/>
      <w:pPr>
        <w:ind w:left="6498" w:hanging="360"/>
      </w:pPr>
      <w:rPr>
        <w:rFonts w:ascii="Courier New" w:hAnsi="Courier New" w:cs="Arial" w:hint="default"/>
      </w:rPr>
    </w:lvl>
    <w:lvl w:ilvl="8" w:tplc="10090005" w:tentative="1">
      <w:start w:val="1"/>
      <w:numFmt w:val="bullet"/>
      <w:lvlText w:val=""/>
      <w:lvlJc w:val="left"/>
      <w:pPr>
        <w:ind w:left="7218" w:hanging="360"/>
      </w:pPr>
      <w:rPr>
        <w:rFonts w:ascii="Wingdings" w:hAnsi="Wingdings" w:hint="default"/>
      </w:rPr>
    </w:lvl>
  </w:abstractNum>
  <w:abstractNum w:abstractNumId="30">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nsid w:val="6FCA5FE6"/>
    <w:multiLevelType w:val="hybridMultilevel"/>
    <w:tmpl w:val="91A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331C6D"/>
    <w:multiLevelType w:val="singleLevel"/>
    <w:tmpl w:val="0409000F"/>
    <w:lvl w:ilvl="0">
      <w:start w:val="1"/>
      <w:numFmt w:val="decimal"/>
      <w:lvlText w:val="%1."/>
      <w:lvlJc w:val="left"/>
      <w:pPr>
        <w:tabs>
          <w:tab w:val="num" w:pos="360"/>
        </w:tabs>
        <w:ind w:left="360" w:hanging="360"/>
      </w:pPr>
    </w:lvl>
  </w:abstractNum>
  <w:abstractNum w:abstractNumId="33">
    <w:nsid w:val="7ACA5D87"/>
    <w:multiLevelType w:val="hybridMultilevel"/>
    <w:tmpl w:val="8340A7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2"/>
  </w:num>
  <w:num w:numId="3">
    <w:abstractNumId w:val="15"/>
  </w:num>
  <w:num w:numId="4">
    <w:abstractNumId w:val="26"/>
  </w:num>
  <w:num w:numId="5">
    <w:abstractNumId w:val="34"/>
  </w:num>
  <w:num w:numId="6">
    <w:abstractNumId w:val="6"/>
  </w:num>
  <w:num w:numId="7">
    <w:abstractNumId w:val="3"/>
  </w:num>
  <w:num w:numId="8">
    <w:abstractNumId w:val="22"/>
  </w:num>
  <w:num w:numId="9">
    <w:abstractNumId w:val="27"/>
  </w:num>
  <w:num w:numId="10">
    <w:abstractNumId w:val="7"/>
  </w:num>
  <w:num w:numId="11">
    <w:abstractNumId w:val="21"/>
  </w:num>
  <w:num w:numId="12">
    <w:abstractNumId w:val="0"/>
  </w:num>
  <w:num w:numId="13">
    <w:abstractNumId w:val="24"/>
  </w:num>
  <w:num w:numId="14">
    <w:abstractNumId w:val="33"/>
  </w:num>
  <w:num w:numId="15">
    <w:abstractNumId w:val="16"/>
  </w:num>
  <w:num w:numId="16">
    <w:abstractNumId w:val="18"/>
  </w:num>
  <w:num w:numId="17">
    <w:abstractNumId w:val="28"/>
  </w:num>
  <w:num w:numId="18">
    <w:abstractNumId w:val="29"/>
  </w:num>
  <w:num w:numId="19">
    <w:abstractNumId w:val="31"/>
  </w:num>
  <w:num w:numId="20">
    <w:abstractNumId w:val="2"/>
  </w:num>
  <w:num w:numId="21">
    <w:abstractNumId w:val="8"/>
  </w:num>
  <w:num w:numId="22">
    <w:abstractNumId w:val="11"/>
  </w:num>
  <w:num w:numId="23">
    <w:abstractNumId w:val="19"/>
  </w:num>
  <w:num w:numId="24">
    <w:abstractNumId w:val="30"/>
  </w:num>
  <w:num w:numId="25">
    <w:abstractNumId w:val="10"/>
  </w:num>
  <w:num w:numId="26">
    <w:abstractNumId w:val="1"/>
  </w:num>
  <w:num w:numId="27">
    <w:abstractNumId w:val="9"/>
  </w:num>
  <w:num w:numId="28">
    <w:abstractNumId w:val="5"/>
  </w:num>
  <w:num w:numId="29">
    <w:abstractNumId w:val="23"/>
  </w:num>
  <w:num w:numId="30">
    <w:abstractNumId w:val="4"/>
  </w:num>
  <w:num w:numId="31">
    <w:abstractNumId w:val="17"/>
  </w:num>
  <w:num w:numId="32">
    <w:abstractNumId w:val="14"/>
  </w:num>
  <w:num w:numId="33">
    <w:abstractNumId w:val="25"/>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3D53"/>
    <w:rsid w:val="00006742"/>
    <w:rsid w:val="00006989"/>
    <w:rsid w:val="0002651D"/>
    <w:rsid w:val="00060B77"/>
    <w:rsid w:val="00084FA7"/>
    <w:rsid w:val="000A11E6"/>
    <w:rsid w:val="000C5CA8"/>
    <w:rsid w:val="000E4119"/>
    <w:rsid w:val="000E4D52"/>
    <w:rsid w:val="0010740C"/>
    <w:rsid w:val="001245AD"/>
    <w:rsid w:val="001677D8"/>
    <w:rsid w:val="001A06A3"/>
    <w:rsid w:val="001C6355"/>
    <w:rsid w:val="001D2064"/>
    <w:rsid w:val="001F6D63"/>
    <w:rsid w:val="002109B7"/>
    <w:rsid w:val="002528C4"/>
    <w:rsid w:val="002C3C30"/>
    <w:rsid w:val="002E269B"/>
    <w:rsid w:val="002E69F6"/>
    <w:rsid w:val="00320B57"/>
    <w:rsid w:val="00327249"/>
    <w:rsid w:val="0034420D"/>
    <w:rsid w:val="00350FC3"/>
    <w:rsid w:val="003712F1"/>
    <w:rsid w:val="003A1676"/>
    <w:rsid w:val="003A3D53"/>
    <w:rsid w:val="003A439C"/>
    <w:rsid w:val="003B78A9"/>
    <w:rsid w:val="003F115D"/>
    <w:rsid w:val="003F1A9C"/>
    <w:rsid w:val="00432FCE"/>
    <w:rsid w:val="00435F8B"/>
    <w:rsid w:val="00481A91"/>
    <w:rsid w:val="004D28CF"/>
    <w:rsid w:val="004F7259"/>
    <w:rsid w:val="00522585"/>
    <w:rsid w:val="005455DA"/>
    <w:rsid w:val="00546430"/>
    <w:rsid w:val="005A0D2A"/>
    <w:rsid w:val="005A27D5"/>
    <w:rsid w:val="005A7AF7"/>
    <w:rsid w:val="005C6135"/>
    <w:rsid w:val="005E1D1C"/>
    <w:rsid w:val="005F4C56"/>
    <w:rsid w:val="00627A5F"/>
    <w:rsid w:val="00695A32"/>
    <w:rsid w:val="006B2462"/>
    <w:rsid w:val="00706750"/>
    <w:rsid w:val="007A04A2"/>
    <w:rsid w:val="007C5269"/>
    <w:rsid w:val="00803F3D"/>
    <w:rsid w:val="008416C1"/>
    <w:rsid w:val="00880736"/>
    <w:rsid w:val="00884B5D"/>
    <w:rsid w:val="008A614B"/>
    <w:rsid w:val="008B0CAB"/>
    <w:rsid w:val="008F1FB2"/>
    <w:rsid w:val="00916A00"/>
    <w:rsid w:val="00987EC5"/>
    <w:rsid w:val="00A11CBE"/>
    <w:rsid w:val="00A40EE1"/>
    <w:rsid w:val="00A56FEA"/>
    <w:rsid w:val="00A84119"/>
    <w:rsid w:val="00A8679D"/>
    <w:rsid w:val="00AA0EE8"/>
    <w:rsid w:val="00AB70C6"/>
    <w:rsid w:val="00AC621D"/>
    <w:rsid w:val="00AE1701"/>
    <w:rsid w:val="00AE6979"/>
    <w:rsid w:val="00B25926"/>
    <w:rsid w:val="00B2646F"/>
    <w:rsid w:val="00B55DB7"/>
    <w:rsid w:val="00B7105D"/>
    <w:rsid w:val="00B77095"/>
    <w:rsid w:val="00BA45E6"/>
    <w:rsid w:val="00BF7F23"/>
    <w:rsid w:val="00C37521"/>
    <w:rsid w:val="00CB66DE"/>
    <w:rsid w:val="00CD6D3D"/>
    <w:rsid w:val="00CF2862"/>
    <w:rsid w:val="00CF5BB9"/>
    <w:rsid w:val="00D337B5"/>
    <w:rsid w:val="00D4027F"/>
    <w:rsid w:val="00D47EAE"/>
    <w:rsid w:val="00D70F69"/>
    <w:rsid w:val="00D85FB3"/>
    <w:rsid w:val="00DD2C39"/>
    <w:rsid w:val="00DF7425"/>
    <w:rsid w:val="00E15170"/>
    <w:rsid w:val="00E26469"/>
    <w:rsid w:val="00E71B0D"/>
    <w:rsid w:val="00E81B33"/>
    <w:rsid w:val="00EB0EBE"/>
    <w:rsid w:val="00ED0299"/>
    <w:rsid w:val="00ED49C9"/>
    <w:rsid w:val="00EE0459"/>
    <w:rsid w:val="00F105BA"/>
    <w:rsid w:val="00F47885"/>
    <w:rsid w:val="00F51FC9"/>
    <w:rsid w:val="00F56902"/>
    <w:rsid w:val="00F9777C"/>
    <w:rsid w:val="00FC36D0"/>
    <w:rsid w:val="00FC5B7E"/>
    <w:rsid w:val="00FE48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 w:type="character" w:customStyle="1" w:styleId="small">
    <w:name w:val="small"/>
    <w:basedOn w:val="DefaultParagraphFont"/>
    <w:rsid w:val="000C5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ColorfulList-Accent11">
    <w:name w:val="Colorful List - Accent 11"/>
    <w:basedOn w:val="Normal"/>
    <w:uiPriority w:val="34"/>
    <w:qFormat/>
    <w:rsid w:val="00023E75"/>
    <w:pPr>
      <w:ind w:left="720"/>
      <w:contextualSpacing/>
    </w:pPr>
  </w:style>
  <w:style w:type="character" w:styleId="Hyperlink">
    <w:name w:val="Hyperlink"/>
    <w:basedOn w:val="DefaultParagraphFont"/>
    <w:uiPriority w:val="99"/>
    <w:unhideWhenUsed/>
    <w:rsid w:val="005A18A9"/>
    <w:rPr>
      <w:rFonts w:ascii="Times New Roman" w:hAnsi="Times New Roman" w:cs="Times New Roman" w:hint="default"/>
      <w:color w:val="0000FF"/>
      <w:u w:val="single"/>
    </w:rPr>
  </w:style>
  <w:style w:type="paragraph" w:customStyle="1" w:styleId="Default">
    <w:name w:val="Default"/>
    <w:rsid w:val="00F6160A"/>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2E07A0"/>
    <w:rPr>
      <w:rFonts w:ascii="Consolas" w:hAnsi="Consolas"/>
      <w:sz w:val="21"/>
      <w:szCs w:val="21"/>
      <w:lang w:val="en-CA"/>
    </w:rPr>
  </w:style>
  <w:style w:type="character" w:customStyle="1" w:styleId="PlainTextChar">
    <w:name w:val="Plain Text Char"/>
    <w:basedOn w:val="DefaultParagraphFont"/>
    <w:link w:val="PlainText"/>
    <w:uiPriority w:val="99"/>
    <w:rsid w:val="002E07A0"/>
    <w:rPr>
      <w:rFonts w:ascii="Consolas" w:hAnsi="Consolas"/>
      <w:sz w:val="21"/>
      <w:szCs w:val="21"/>
      <w:lang w:eastAsia="en-US"/>
    </w:rPr>
  </w:style>
  <w:style w:type="paragraph" w:styleId="NormalWeb">
    <w:name w:val="Normal (Web)"/>
    <w:basedOn w:val="Normal"/>
    <w:uiPriority w:val="99"/>
    <w:unhideWhenUsed/>
    <w:rsid w:val="0065213F"/>
    <w:pPr>
      <w:spacing w:before="100" w:beforeAutospacing="1" w:after="100" w:afterAutospacing="1"/>
    </w:pPr>
    <w:rPr>
      <w:szCs w:val="24"/>
      <w:lang w:val="en-CA" w:eastAsia="en-CA"/>
    </w:rPr>
  </w:style>
  <w:style w:type="paragraph" w:styleId="ListParagraph">
    <w:name w:val="List Paragraph"/>
    <w:basedOn w:val="Normal"/>
    <w:uiPriority w:val="72"/>
    <w:qFormat/>
    <w:rsid w:val="005A7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D264D-177E-497A-AE81-051B370AB60E}"/>
</file>

<file path=customXml/itemProps2.xml><?xml version="1.0" encoding="utf-8"?>
<ds:datastoreItem xmlns:ds="http://schemas.openxmlformats.org/officeDocument/2006/customXml" ds:itemID="{CE263030-9DD1-43D8-BE80-84B37785DC50}"/>
</file>

<file path=customXml/itemProps3.xml><?xml version="1.0" encoding="utf-8"?>
<ds:datastoreItem xmlns:ds="http://schemas.openxmlformats.org/officeDocument/2006/customXml" ds:itemID="{397899C7-B8E2-4AD1-BCE9-C17AFA3BD703}"/>
</file>

<file path=docProps/app.xml><?xml version="1.0" encoding="utf-8"?>
<Properties xmlns="http://schemas.openxmlformats.org/officeDocument/2006/extended-properties" xmlns:vt="http://schemas.openxmlformats.org/officeDocument/2006/docPropsVTypes">
  <Template>Normal.dotm</Template>
  <TotalTime>786</TotalTime>
  <Pages>6</Pages>
  <Words>1447</Words>
  <Characters>8099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10</cp:revision>
  <cp:lastPrinted>2014-08-07T16:52:00Z</cp:lastPrinted>
  <dcterms:created xsi:type="dcterms:W3CDTF">2014-05-21T20:09:00Z</dcterms:created>
  <dcterms:modified xsi:type="dcterms:W3CDTF">2014-08-07T16:52:00Z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5036200</vt:r8>
  </property>
</Properties>
</file>